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EEAA8" w14:textId="70DBC18A" w:rsidR="002B4F8D" w:rsidRDefault="003C678C" w:rsidP="003C678C">
      <w:pPr>
        <w:ind w:left="-270"/>
      </w:pPr>
      <w:r w:rsidRPr="00BE2B41">
        <w:rPr>
          <w:noProof/>
        </w:rPr>
        <w:drawing>
          <wp:inline distT="0" distB="0" distL="0" distR="0" wp14:anchorId="399CCB09" wp14:editId="231AE714">
            <wp:extent cx="2758440" cy="2758440"/>
            <wp:effectExtent l="0" t="0" r="3810" b="3810"/>
            <wp:docPr id="1" name="Picture 1" descr="C:\Users\Owner\Desktop\Vista Gardens\2017 Dec Crop Starts\Images\Cauliflower, Early Snow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Vista Gardens\2017 Dec Crop Starts\Images\Cauliflower, Early Snowbal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58440" cy="2758440"/>
                    </a:xfrm>
                    <a:prstGeom prst="rect">
                      <a:avLst/>
                    </a:prstGeom>
                    <a:noFill/>
                    <a:ln>
                      <a:noFill/>
                    </a:ln>
                  </pic:spPr>
                </pic:pic>
              </a:graphicData>
            </a:graphic>
          </wp:inline>
        </w:drawing>
      </w:r>
      <w:r w:rsidR="00BA25AC">
        <w:fldChar w:fldCharType="begin"/>
      </w:r>
      <w:r w:rsidR="00BA25AC">
        <w:instrText xml:space="preserve"> INCLUDEPICTURE "https://www.seedsavers.org/site/img/seo-images/0612A-early-snowball-cauliflower-organic.jpg" \* MERGEFORMATINET </w:instrText>
      </w:r>
      <w:r w:rsidR="000F44B6">
        <w:fldChar w:fldCharType="separate"/>
      </w:r>
      <w:r w:rsidR="00BA25AC">
        <w:fldChar w:fldCharType="end"/>
      </w:r>
      <w:r w:rsidR="00BA25AC" w:rsidRPr="00BA25AC">
        <w:fldChar w:fldCharType="begin"/>
      </w:r>
      <w:r w:rsidR="00BA25AC" w:rsidRPr="00BA25AC">
        <w:instrText xml:space="preserve"> INCLUDEPICTURE "https://www.seedsavers.org/site/img/seo-images/0612A-early-snowball-cauliflower-organic.jpg" \* MERGEFORMATINET </w:instrText>
      </w:r>
      <w:r w:rsidR="000F44B6">
        <w:fldChar w:fldCharType="separate"/>
      </w:r>
      <w:r w:rsidR="00BA25AC" w:rsidRPr="00BA25AC">
        <w:fldChar w:fldCharType="end"/>
      </w:r>
    </w:p>
    <w:p w14:paraId="7729761F" w14:textId="5457E583" w:rsidR="00E9726F" w:rsidRDefault="00EB36BE" w:rsidP="002140B2">
      <w:pPr>
        <w:spacing w:after="0" w:line="240" w:lineRule="auto"/>
        <w:ind w:left="-360"/>
        <w:outlineLvl w:val="0"/>
        <w:rPr>
          <w:rFonts w:ascii="Verdana" w:eastAsia="Times New Roman" w:hAnsi="Verdana" w:cs="Helvetica"/>
          <w:b/>
          <w:bCs/>
          <w:color w:val="1F2223"/>
          <w:kern w:val="36"/>
          <w:sz w:val="40"/>
          <w:szCs w:val="40"/>
        </w:rPr>
      </w:pPr>
      <w:r>
        <w:rPr>
          <w:rFonts w:ascii="Verdana" w:eastAsia="Times New Roman" w:hAnsi="Verdana" w:cs="Helvetica"/>
          <w:b/>
          <w:bCs/>
          <w:color w:val="1F2223"/>
          <w:kern w:val="36"/>
          <w:sz w:val="40"/>
          <w:szCs w:val="40"/>
        </w:rPr>
        <w:t>Cauliflower, E</w:t>
      </w:r>
      <w:r w:rsidR="00E9726F" w:rsidRPr="002140B2">
        <w:rPr>
          <w:rFonts w:ascii="Verdana" w:eastAsia="Times New Roman" w:hAnsi="Verdana" w:cs="Helvetica"/>
          <w:b/>
          <w:bCs/>
          <w:color w:val="1F2223"/>
          <w:kern w:val="36"/>
          <w:sz w:val="40"/>
          <w:szCs w:val="40"/>
        </w:rPr>
        <w:t xml:space="preserve">arly </w:t>
      </w:r>
      <w:r>
        <w:rPr>
          <w:rFonts w:ascii="Verdana" w:eastAsia="Times New Roman" w:hAnsi="Verdana" w:cs="Helvetica"/>
          <w:b/>
          <w:bCs/>
          <w:color w:val="1F2223"/>
          <w:kern w:val="36"/>
          <w:sz w:val="40"/>
          <w:szCs w:val="40"/>
        </w:rPr>
        <w:t>Snowball</w:t>
      </w:r>
    </w:p>
    <w:p w14:paraId="5EF32A41" w14:textId="3319B71A" w:rsidR="002140B2" w:rsidRDefault="002140B2" w:rsidP="002140B2">
      <w:pPr>
        <w:spacing w:after="0" w:line="240" w:lineRule="auto"/>
        <w:ind w:left="-360"/>
        <w:outlineLvl w:val="0"/>
        <w:rPr>
          <w:rFonts w:ascii="Verdana" w:eastAsia="Times New Roman" w:hAnsi="Verdana" w:cs="Helvetica"/>
          <w:b/>
          <w:bCs/>
          <w:color w:val="1F2223"/>
          <w:kern w:val="36"/>
          <w:sz w:val="28"/>
          <w:szCs w:val="28"/>
        </w:rPr>
      </w:pPr>
    </w:p>
    <w:p w14:paraId="7C92236E" w14:textId="1AFC1987" w:rsidR="002140B2" w:rsidRDefault="00865B1D" w:rsidP="002D0B1D">
      <w:pPr>
        <w:spacing w:after="0" w:line="240" w:lineRule="auto"/>
        <w:ind w:left="-360"/>
        <w:jc w:val="both"/>
        <w:outlineLvl w:val="0"/>
        <w:rPr>
          <w:rFonts w:ascii="Verdana" w:eastAsia="Times New Roman" w:hAnsi="Verdana" w:cs="Helvetica"/>
          <w:b/>
          <w:bCs/>
          <w:color w:val="1F2223"/>
          <w:kern w:val="36"/>
          <w:sz w:val="28"/>
          <w:szCs w:val="28"/>
        </w:rPr>
      </w:pPr>
      <w:r w:rsidRPr="00865B1D">
        <w:rPr>
          <w:rFonts w:ascii="Verdana" w:eastAsia="Times New Roman" w:hAnsi="Verdana" w:cs="Helvetica"/>
          <w:b/>
          <w:bCs/>
          <w:color w:val="1F2223"/>
          <w:kern w:val="36"/>
          <w:sz w:val="28"/>
          <w:szCs w:val="28"/>
        </w:rPr>
        <w:t xml:space="preserve">Smooth 6-7" heads of tightly formed white curds are solid, crisp, and tender. This variety is well-suited to being eaten raw, baked, roasted, or steamed. Can be overwintered for an early crop in warmer regions. </w:t>
      </w:r>
    </w:p>
    <w:p w14:paraId="560ED2FD" w14:textId="11C12A13" w:rsidR="002140B2" w:rsidRDefault="002140B2" w:rsidP="002D0B1D">
      <w:pPr>
        <w:spacing w:after="0" w:line="240" w:lineRule="auto"/>
        <w:ind w:left="-360"/>
        <w:jc w:val="both"/>
        <w:outlineLvl w:val="0"/>
        <w:rPr>
          <w:rFonts w:ascii="Verdana" w:eastAsia="Times New Roman" w:hAnsi="Verdana" w:cs="Helvetica"/>
          <w:b/>
          <w:bCs/>
          <w:color w:val="1F2223"/>
          <w:kern w:val="36"/>
          <w:sz w:val="28"/>
          <w:szCs w:val="28"/>
        </w:rPr>
      </w:pPr>
    </w:p>
    <w:p w14:paraId="495F6FF2" w14:textId="7F01F5E6" w:rsidR="002140B2" w:rsidRPr="000F44B6" w:rsidRDefault="002140B2" w:rsidP="002D0B1D">
      <w:pPr>
        <w:tabs>
          <w:tab w:val="left" w:pos="9270"/>
        </w:tabs>
        <w:spacing w:after="0" w:line="240" w:lineRule="auto"/>
        <w:ind w:left="-360"/>
        <w:jc w:val="both"/>
        <w:outlineLvl w:val="0"/>
        <w:rPr>
          <w:rFonts w:ascii="Verdana" w:eastAsia="Times New Roman" w:hAnsi="Verdana" w:cs="Helvetica"/>
          <w:b/>
          <w:bCs/>
          <w:color w:val="1F2223"/>
          <w:kern w:val="36"/>
          <w:sz w:val="24"/>
          <w:szCs w:val="24"/>
        </w:rPr>
      </w:pPr>
      <w:r w:rsidRPr="000F44B6">
        <w:rPr>
          <w:rFonts w:ascii="Verdana" w:eastAsia="Times New Roman" w:hAnsi="Verdana" w:cs="Helvetica"/>
          <w:b/>
          <w:bCs/>
          <w:color w:val="1F2223"/>
          <w:kern w:val="36"/>
          <w:sz w:val="24"/>
          <w:szCs w:val="24"/>
        </w:rPr>
        <w:t xml:space="preserve">Culture: </w:t>
      </w:r>
      <w:r w:rsidR="002D0B1D" w:rsidRPr="000F44B6">
        <w:rPr>
          <w:rFonts w:ascii="Verdana" w:eastAsia="Times New Roman" w:hAnsi="Verdana" w:cs="Helvetica"/>
          <w:b/>
          <w:bCs/>
          <w:color w:val="1F2223"/>
          <w:kern w:val="36"/>
          <w:sz w:val="24"/>
          <w:szCs w:val="24"/>
        </w:rPr>
        <w:t>Plant in well-draining soil that is r</w:t>
      </w:r>
      <w:r w:rsidR="00712232" w:rsidRPr="000F44B6">
        <w:rPr>
          <w:rFonts w:ascii="Verdana" w:eastAsia="Times New Roman" w:hAnsi="Verdana" w:cs="Helvetica"/>
          <w:b/>
          <w:bCs/>
          <w:color w:val="1F2223"/>
          <w:kern w:val="36"/>
          <w:sz w:val="24"/>
          <w:szCs w:val="24"/>
        </w:rPr>
        <w:t>ich</w:t>
      </w:r>
      <w:r w:rsidR="002D0B1D" w:rsidRPr="000F44B6">
        <w:rPr>
          <w:rFonts w:ascii="Verdana" w:eastAsia="Times New Roman" w:hAnsi="Verdana" w:cs="Helvetica"/>
          <w:b/>
          <w:bCs/>
          <w:color w:val="1F2223"/>
          <w:kern w:val="36"/>
          <w:sz w:val="24"/>
          <w:szCs w:val="24"/>
        </w:rPr>
        <w:t xml:space="preserve"> in organic matter</w:t>
      </w:r>
      <w:r w:rsidR="00712232" w:rsidRPr="000F44B6">
        <w:rPr>
          <w:rFonts w:ascii="Verdana" w:eastAsia="Times New Roman" w:hAnsi="Verdana" w:cs="Helvetica"/>
          <w:b/>
          <w:bCs/>
          <w:color w:val="1F2223"/>
          <w:kern w:val="36"/>
          <w:sz w:val="24"/>
          <w:szCs w:val="24"/>
        </w:rPr>
        <w:t>.</w:t>
      </w:r>
      <w:r w:rsidR="002D0B1D" w:rsidRPr="000F44B6">
        <w:rPr>
          <w:rFonts w:ascii="Verdana" w:eastAsia="Times New Roman" w:hAnsi="Verdana" w:cs="Helvetica"/>
          <w:b/>
          <w:bCs/>
          <w:color w:val="1F2223"/>
          <w:kern w:val="36"/>
          <w:sz w:val="24"/>
          <w:szCs w:val="24"/>
        </w:rPr>
        <w:t xml:space="preserve">  Ideally grow when temperature is consistently cool (60°F).   </w:t>
      </w:r>
      <w:r w:rsidR="00712232" w:rsidRPr="000F44B6">
        <w:rPr>
          <w:rFonts w:ascii="Verdana" w:eastAsia="Times New Roman" w:hAnsi="Verdana" w:cs="Helvetica"/>
          <w:b/>
          <w:bCs/>
          <w:color w:val="1F2223"/>
          <w:kern w:val="36"/>
          <w:sz w:val="24"/>
          <w:szCs w:val="24"/>
        </w:rPr>
        <w:t xml:space="preserve"> </w:t>
      </w:r>
      <w:r w:rsidR="00BA25AC" w:rsidRPr="000F44B6">
        <w:rPr>
          <w:rFonts w:ascii="Verdana" w:eastAsia="Times New Roman" w:hAnsi="Verdana" w:cs="Helvetica"/>
          <w:b/>
          <w:bCs/>
          <w:color w:val="1F2223"/>
          <w:kern w:val="36"/>
          <w:sz w:val="24"/>
          <w:szCs w:val="24"/>
        </w:rPr>
        <w:t xml:space="preserve"> </w:t>
      </w:r>
    </w:p>
    <w:p w14:paraId="2AABB135" w14:textId="368B0756" w:rsidR="002140B2" w:rsidRPr="000F44B6" w:rsidRDefault="002140B2" w:rsidP="002D0B1D">
      <w:pPr>
        <w:spacing w:after="0" w:line="240" w:lineRule="auto"/>
        <w:ind w:left="-360"/>
        <w:jc w:val="both"/>
        <w:outlineLvl w:val="0"/>
        <w:rPr>
          <w:rFonts w:ascii="Verdana" w:eastAsia="Times New Roman" w:hAnsi="Verdana" w:cs="Helvetica"/>
          <w:b/>
          <w:bCs/>
          <w:color w:val="1F2223"/>
          <w:kern w:val="36"/>
          <w:sz w:val="24"/>
          <w:szCs w:val="24"/>
        </w:rPr>
      </w:pPr>
    </w:p>
    <w:p w14:paraId="0EA53A86" w14:textId="41112702" w:rsidR="00F409F3" w:rsidRPr="000F44B6" w:rsidRDefault="00F409F3" w:rsidP="002D0B1D">
      <w:pPr>
        <w:spacing w:after="0" w:line="240" w:lineRule="auto"/>
        <w:ind w:left="-360"/>
        <w:jc w:val="both"/>
        <w:outlineLvl w:val="0"/>
        <w:rPr>
          <w:rFonts w:ascii="Verdana" w:eastAsia="Times New Roman" w:hAnsi="Verdana" w:cs="Helvetica"/>
          <w:b/>
          <w:bCs/>
          <w:color w:val="1F2223"/>
          <w:kern w:val="36"/>
          <w:sz w:val="24"/>
          <w:szCs w:val="24"/>
        </w:rPr>
      </w:pPr>
      <w:r w:rsidRPr="000F44B6">
        <w:rPr>
          <w:rFonts w:ascii="Verdana" w:eastAsia="Times New Roman" w:hAnsi="Verdana" w:cs="Helvetica"/>
          <w:b/>
          <w:bCs/>
          <w:color w:val="1F2223"/>
          <w:kern w:val="36"/>
          <w:sz w:val="24"/>
          <w:szCs w:val="24"/>
        </w:rPr>
        <w:t>Spacing: 24 inches between plants</w:t>
      </w:r>
    </w:p>
    <w:p w14:paraId="02DB6A56" w14:textId="77777777" w:rsidR="00F409F3" w:rsidRPr="000F44B6" w:rsidRDefault="00F409F3" w:rsidP="002D0B1D">
      <w:pPr>
        <w:spacing w:after="0" w:line="240" w:lineRule="auto"/>
        <w:ind w:left="-360"/>
        <w:jc w:val="both"/>
        <w:outlineLvl w:val="0"/>
        <w:rPr>
          <w:rFonts w:ascii="Verdana" w:eastAsia="Times New Roman" w:hAnsi="Verdana" w:cs="Helvetica"/>
          <w:b/>
          <w:bCs/>
          <w:color w:val="1F2223"/>
          <w:kern w:val="36"/>
          <w:sz w:val="24"/>
          <w:szCs w:val="24"/>
        </w:rPr>
      </w:pPr>
    </w:p>
    <w:p w14:paraId="3A77DF8A" w14:textId="3D652D12" w:rsidR="002140B2" w:rsidRPr="000F44B6" w:rsidRDefault="002140B2" w:rsidP="002D0B1D">
      <w:pPr>
        <w:spacing w:after="0" w:line="240" w:lineRule="auto"/>
        <w:ind w:left="-360"/>
        <w:jc w:val="both"/>
        <w:outlineLvl w:val="0"/>
        <w:rPr>
          <w:rFonts w:ascii="Verdana" w:eastAsia="Times New Roman" w:hAnsi="Verdana" w:cs="Helvetica"/>
          <w:b/>
          <w:bCs/>
          <w:color w:val="1F2223"/>
          <w:kern w:val="36"/>
          <w:sz w:val="24"/>
          <w:szCs w:val="24"/>
        </w:rPr>
      </w:pPr>
      <w:r w:rsidRPr="000F44B6">
        <w:rPr>
          <w:rFonts w:ascii="Verdana" w:eastAsia="Times New Roman" w:hAnsi="Verdana" w:cs="Helvetica"/>
          <w:b/>
          <w:bCs/>
          <w:color w:val="1F2223"/>
          <w:kern w:val="36"/>
          <w:sz w:val="24"/>
          <w:szCs w:val="24"/>
        </w:rPr>
        <w:t xml:space="preserve">Irrigation: </w:t>
      </w:r>
      <w:r w:rsidR="00BA25AC" w:rsidRPr="000F44B6">
        <w:rPr>
          <w:rFonts w:ascii="Verdana" w:eastAsia="Times New Roman" w:hAnsi="Verdana" w:cs="Helvetica"/>
          <w:b/>
          <w:bCs/>
          <w:color w:val="1F2223"/>
          <w:kern w:val="36"/>
          <w:sz w:val="24"/>
          <w:szCs w:val="24"/>
        </w:rPr>
        <w:t xml:space="preserve">Make a small depression around the stalk of seedling to help water reach directly to the root system as it develops. </w:t>
      </w:r>
      <w:r w:rsidR="00865B1D" w:rsidRPr="000F44B6">
        <w:rPr>
          <w:rFonts w:ascii="Verdana" w:eastAsia="Times New Roman" w:hAnsi="Verdana" w:cs="Helvetica"/>
          <w:b/>
          <w:bCs/>
          <w:color w:val="1F2223"/>
          <w:kern w:val="36"/>
          <w:sz w:val="24"/>
          <w:szCs w:val="24"/>
        </w:rPr>
        <w:t>Water regularly with 2 inches of water each week; even with normal rainfall, this usually requires supplemental watering.</w:t>
      </w:r>
    </w:p>
    <w:p w14:paraId="70519A6B" w14:textId="059DF5D5" w:rsidR="00F409F3" w:rsidRPr="000F44B6" w:rsidRDefault="00F409F3" w:rsidP="002D0B1D">
      <w:pPr>
        <w:spacing w:after="0" w:line="240" w:lineRule="auto"/>
        <w:ind w:left="-360"/>
        <w:jc w:val="both"/>
        <w:outlineLvl w:val="0"/>
        <w:rPr>
          <w:rFonts w:ascii="Verdana" w:eastAsia="Times New Roman" w:hAnsi="Verdana" w:cs="Helvetica"/>
          <w:b/>
          <w:bCs/>
          <w:color w:val="1F2223"/>
          <w:kern w:val="36"/>
          <w:sz w:val="24"/>
          <w:szCs w:val="24"/>
        </w:rPr>
      </w:pPr>
    </w:p>
    <w:p w14:paraId="17ECA2B4" w14:textId="0A4E168B" w:rsidR="00F409F3" w:rsidRDefault="00F409F3" w:rsidP="002D0B1D">
      <w:pPr>
        <w:spacing w:after="0" w:line="240" w:lineRule="auto"/>
        <w:ind w:left="-360"/>
        <w:jc w:val="both"/>
        <w:outlineLvl w:val="0"/>
        <w:rPr>
          <w:rFonts w:ascii="Verdana" w:eastAsia="Times New Roman" w:hAnsi="Verdana" w:cs="Helvetica"/>
          <w:b/>
          <w:bCs/>
          <w:color w:val="1F2223"/>
          <w:kern w:val="36"/>
          <w:sz w:val="24"/>
          <w:szCs w:val="24"/>
        </w:rPr>
      </w:pPr>
      <w:r w:rsidRPr="000F44B6">
        <w:rPr>
          <w:rFonts w:ascii="Verdana" w:eastAsia="Times New Roman" w:hAnsi="Verdana" w:cs="Helvetica"/>
          <w:b/>
          <w:bCs/>
          <w:color w:val="1F2223"/>
          <w:kern w:val="36"/>
          <w:sz w:val="24"/>
          <w:szCs w:val="24"/>
        </w:rPr>
        <w:t xml:space="preserve">Fertilization: </w:t>
      </w:r>
      <w:r w:rsidR="00712232" w:rsidRPr="000F44B6">
        <w:rPr>
          <w:rFonts w:ascii="Verdana" w:eastAsia="Times New Roman" w:hAnsi="Verdana" w:cs="Helvetica"/>
          <w:b/>
          <w:bCs/>
          <w:color w:val="1F2223"/>
          <w:kern w:val="36"/>
          <w:sz w:val="24"/>
          <w:szCs w:val="24"/>
        </w:rPr>
        <w:t xml:space="preserve">Feed with </w:t>
      </w:r>
      <w:r w:rsidR="000F44B6" w:rsidRPr="000F44B6">
        <w:rPr>
          <w:rFonts w:ascii="Verdana" w:eastAsia="Times New Roman" w:hAnsi="Verdana" w:cs="Helvetica"/>
          <w:b/>
          <w:bCs/>
          <w:color w:val="1F2223"/>
          <w:kern w:val="36"/>
          <w:sz w:val="24"/>
          <w:szCs w:val="24"/>
        </w:rPr>
        <w:t xml:space="preserve">lower nitrogen </w:t>
      </w:r>
      <w:r w:rsidR="00712232" w:rsidRPr="000F44B6">
        <w:rPr>
          <w:rFonts w:ascii="Verdana" w:eastAsia="Times New Roman" w:hAnsi="Verdana" w:cs="Helvetica"/>
          <w:b/>
          <w:bCs/>
          <w:color w:val="1F2223"/>
          <w:kern w:val="36"/>
          <w:sz w:val="24"/>
          <w:szCs w:val="24"/>
        </w:rPr>
        <w:t>fertilizer</w:t>
      </w:r>
      <w:r w:rsidR="000F44B6" w:rsidRPr="000F44B6">
        <w:rPr>
          <w:rFonts w:ascii="Verdana" w:eastAsia="Times New Roman" w:hAnsi="Verdana" w:cs="Helvetica"/>
          <w:b/>
          <w:bCs/>
          <w:color w:val="1F2223"/>
          <w:kern w:val="36"/>
          <w:sz w:val="24"/>
          <w:szCs w:val="24"/>
        </w:rPr>
        <w:t>, such as 5-10-10,</w:t>
      </w:r>
      <w:r w:rsidR="00712232" w:rsidRPr="000F44B6">
        <w:rPr>
          <w:rFonts w:ascii="Verdana" w:eastAsia="Times New Roman" w:hAnsi="Verdana" w:cs="Helvetica"/>
          <w:b/>
          <w:bCs/>
          <w:color w:val="1F2223"/>
          <w:kern w:val="36"/>
          <w:sz w:val="24"/>
          <w:szCs w:val="24"/>
        </w:rPr>
        <w:t xml:space="preserve"> when transplanting and every four weeks thereafter.</w:t>
      </w:r>
    </w:p>
    <w:p w14:paraId="70C39062" w14:textId="19870128" w:rsidR="000F44B6" w:rsidRDefault="000F44B6" w:rsidP="002D0B1D">
      <w:pPr>
        <w:spacing w:after="0" w:line="240" w:lineRule="auto"/>
        <w:ind w:left="-360"/>
        <w:jc w:val="both"/>
        <w:outlineLvl w:val="0"/>
        <w:rPr>
          <w:rFonts w:ascii="Verdana" w:eastAsia="Times New Roman" w:hAnsi="Verdana" w:cs="Helvetica"/>
          <w:b/>
          <w:bCs/>
          <w:color w:val="1F2223"/>
          <w:kern w:val="36"/>
          <w:sz w:val="24"/>
          <w:szCs w:val="24"/>
        </w:rPr>
      </w:pPr>
    </w:p>
    <w:p w14:paraId="2D56CD85" w14:textId="77777777" w:rsidR="000F44B6" w:rsidRPr="000F44B6" w:rsidRDefault="000F44B6" w:rsidP="000F44B6">
      <w:pPr>
        <w:spacing w:after="0" w:line="240" w:lineRule="auto"/>
        <w:ind w:left="-360"/>
        <w:jc w:val="both"/>
        <w:outlineLvl w:val="0"/>
        <w:rPr>
          <w:rFonts w:ascii="Verdana" w:eastAsia="Times New Roman" w:hAnsi="Verdana" w:cs="Helvetica"/>
          <w:b/>
          <w:bCs/>
          <w:color w:val="1F2223"/>
          <w:kern w:val="36"/>
          <w:sz w:val="24"/>
          <w:szCs w:val="24"/>
        </w:rPr>
      </w:pPr>
      <w:r w:rsidRPr="000F44B6">
        <w:rPr>
          <w:rFonts w:ascii="Verdana" w:eastAsia="Times New Roman" w:hAnsi="Verdana" w:cs="Helvetica"/>
          <w:b/>
          <w:bCs/>
          <w:color w:val="1F2223"/>
          <w:kern w:val="36"/>
          <w:sz w:val="24"/>
          <w:szCs w:val="24"/>
        </w:rPr>
        <w:t xml:space="preserve">Maturity: 60-85 days from transplant. Monitor closely leading up to harvest.  Opening buds on the head result in a bitter taste and rice-like consistency instead of desirable tight cauliflower. Harvest when it is dry to prevent curd from molding in storage. </w:t>
      </w:r>
    </w:p>
    <w:p w14:paraId="6B441141" w14:textId="77777777" w:rsidR="000F44B6" w:rsidRPr="000F44B6" w:rsidRDefault="000F44B6" w:rsidP="002D0B1D">
      <w:pPr>
        <w:spacing w:after="0" w:line="240" w:lineRule="auto"/>
        <w:ind w:left="-360"/>
        <w:jc w:val="both"/>
        <w:outlineLvl w:val="0"/>
        <w:rPr>
          <w:rFonts w:ascii="Verdana" w:eastAsia="Times New Roman" w:hAnsi="Verdana" w:cs="Helvetica"/>
          <w:b/>
          <w:bCs/>
          <w:color w:val="1F2223"/>
          <w:kern w:val="36"/>
          <w:sz w:val="24"/>
          <w:szCs w:val="24"/>
        </w:rPr>
      </w:pPr>
    </w:p>
    <w:p w14:paraId="2B7C314E" w14:textId="77777777" w:rsidR="000F44B6" w:rsidRPr="000F44B6" w:rsidRDefault="000F44B6" w:rsidP="000F44B6">
      <w:pPr>
        <w:spacing w:after="0" w:line="240" w:lineRule="auto"/>
        <w:ind w:left="-360"/>
        <w:jc w:val="both"/>
        <w:outlineLvl w:val="0"/>
        <w:rPr>
          <w:rFonts w:ascii="Verdana" w:eastAsia="Times New Roman" w:hAnsi="Verdana" w:cs="Helvetica"/>
          <w:b/>
          <w:bCs/>
          <w:color w:val="1F2223"/>
          <w:kern w:val="36"/>
          <w:sz w:val="24"/>
          <w:szCs w:val="24"/>
        </w:rPr>
      </w:pPr>
      <w:hyperlink r:id="rId6" w:history="1">
        <w:r w:rsidRPr="000F44B6">
          <w:rPr>
            <w:rStyle w:val="Hyperlink"/>
            <w:rFonts w:ascii="Verdana" w:eastAsia="Times New Roman" w:hAnsi="Verdana" w:cs="Helvetica"/>
            <w:b/>
            <w:bCs/>
            <w:kern w:val="36"/>
            <w:sz w:val="24"/>
            <w:szCs w:val="24"/>
          </w:rPr>
          <w:t>https://www.seedsavers.org/early-snowball-organic-cauliflower</w:t>
        </w:r>
      </w:hyperlink>
    </w:p>
    <w:p w14:paraId="2ADC4B12" w14:textId="6038C6F5" w:rsidR="00BA25AC" w:rsidRDefault="00BA25AC" w:rsidP="002140B2">
      <w:pPr>
        <w:spacing w:after="0" w:line="240" w:lineRule="auto"/>
        <w:ind w:left="-360"/>
        <w:jc w:val="both"/>
        <w:outlineLvl w:val="0"/>
        <w:rPr>
          <w:rFonts w:ascii="Verdana" w:eastAsia="Times New Roman" w:hAnsi="Verdana" w:cs="Helvetica"/>
          <w:b/>
          <w:bCs/>
          <w:color w:val="1F2223"/>
          <w:kern w:val="36"/>
          <w:sz w:val="28"/>
          <w:szCs w:val="28"/>
        </w:rPr>
      </w:pPr>
    </w:p>
    <w:p w14:paraId="76F53660" w14:textId="324650F7" w:rsidR="00865B1D" w:rsidRDefault="000F44B6" w:rsidP="002140B2">
      <w:pPr>
        <w:spacing w:after="0" w:line="240" w:lineRule="auto"/>
        <w:ind w:left="-360"/>
        <w:jc w:val="both"/>
        <w:outlineLvl w:val="0"/>
        <w:rPr>
          <w:rFonts w:ascii="Verdana" w:eastAsia="Times New Roman" w:hAnsi="Verdana" w:cs="Helvetica"/>
          <w:color w:val="FF0000"/>
          <w:kern w:val="36"/>
          <w:sz w:val="24"/>
          <w:szCs w:val="24"/>
        </w:rPr>
      </w:pPr>
      <w:r>
        <w:rPr>
          <w:rFonts w:ascii="Verdana" w:eastAsia="Times New Roman" w:hAnsi="Verdana" w:cs="Helvetica"/>
          <w:color w:val="FF0000"/>
          <w:kern w:val="36"/>
          <w:sz w:val="24"/>
          <w:szCs w:val="24"/>
        </w:rPr>
        <w:lastRenderedPageBreak/>
        <w:t xml:space="preserve">Note: </w:t>
      </w:r>
      <w:r w:rsidR="00865B1D" w:rsidRPr="000F44B6">
        <w:rPr>
          <w:rFonts w:ascii="Verdana" w:eastAsia="Times New Roman" w:hAnsi="Verdana" w:cs="Helvetica"/>
          <w:color w:val="FF0000"/>
          <w:kern w:val="36"/>
          <w:sz w:val="24"/>
          <w:szCs w:val="24"/>
        </w:rPr>
        <w:t xml:space="preserve">Tying leaves around heads to blanch is not necessary, but the practice helps prevent yellowing of the creamy white </w:t>
      </w:r>
      <w:r w:rsidRPr="000F44B6">
        <w:rPr>
          <w:rFonts w:ascii="Verdana" w:eastAsia="Times New Roman" w:hAnsi="Verdana" w:cs="Helvetica"/>
          <w:color w:val="FF0000"/>
          <w:kern w:val="36"/>
          <w:sz w:val="24"/>
          <w:szCs w:val="24"/>
        </w:rPr>
        <w:t xml:space="preserve">head, called a </w:t>
      </w:r>
      <w:r w:rsidR="00865B1D" w:rsidRPr="000F44B6">
        <w:rPr>
          <w:rFonts w:ascii="Verdana" w:eastAsia="Times New Roman" w:hAnsi="Verdana" w:cs="Helvetica"/>
          <w:color w:val="FF0000"/>
          <w:kern w:val="36"/>
          <w:sz w:val="24"/>
          <w:szCs w:val="24"/>
        </w:rPr>
        <w:t xml:space="preserve">curd. If you blanch, simply fold a few plant leaves and clip (or tie with twine) to cover the cauliflower </w:t>
      </w:r>
      <w:r w:rsidRPr="000F44B6">
        <w:rPr>
          <w:rFonts w:ascii="Verdana" w:eastAsia="Times New Roman" w:hAnsi="Verdana" w:cs="Helvetica"/>
          <w:color w:val="FF0000"/>
          <w:kern w:val="36"/>
          <w:sz w:val="24"/>
          <w:szCs w:val="24"/>
        </w:rPr>
        <w:t>curd</w:t>
      </w:r>
      <w:r w:rsidR="00865B1D" w:rsidRPr="000F44B6">
        <w:rPr>
          <w:rFonts w:ascii="Verdana" w:eastAsia="Times New Roman" w:hAnsi="Verdana" w:cs="Helvetica"/>
          <w:color w:val="FF0000"/>
          <w:kern w:val="36"/>
          <w:sz w:val="24"/>
          <w:szCs w:val="24"/>
        </w:rPr>
        <w:t xml:space="preserve"> when it is the size of your fist (2-3 inches in diameter).</w:t>
      </w:r>
    </w:p>
    <w:p w14:paraId="4E9CE301" w14:textId="77777777" w:rsidR="000F44B6" w:rsidRPr="000F44B6" w:rsidRDefault="000F44B6" w:rsidP="002140B2">
      <w:pPr>
        <w:spacing w:after="0" w:line="240" w:lineRule="auto"/>
        <w:ind w:left="-360"/>
        <w:jc w:val="both"/>
        <w:outlineLvl w:val="0"/>
        <w:rPr>
          <w:rFonts w:ascii="Verdana" w:eastAsia="Times New Roman" w:hAnsi="Verdana" w:cs="Helvetica"/>
          <w:color w:val="FF0000"/>
          <w:kern w:val="36"/>
          <w:sz w:val="24"/>
          <w:szCs w:val="24"/>
        </w:rPr>
      </w:pPr>
    </w:p>
    <w:p w14:paraId="21D43497" w14:textId="19B36A59" w:rsidR="002140B2" w:rsidRDefault="00BA25AC" w:rsidP="000F44B6">
      <w:pPr>
        <w:spacing w:after="0" w:line="240" w:lineRule="auto"/>
        <w:ind w:left="-360"/>
        <w:jc w:val="center"/>
        <w:outlineLvl w:val="0"/>
        <w:rPr>
          <w:rFonts w:ascii="Verdana" w:eastAsia="Times New Roman" w:hAnsi="Verdana" w:cs="Helvetica"/>
          <w:b/>
          <w:bCs/>
          <w:color w:val="1F2223"/>
          <w:kern w:val="36"/>
          <w:sz w:val="28"/>
          <w:szCs w:val="28"/>
        </w:rPr>
      </w:pPr>
      <w:r>
        <w:rPr>
          <w:rFonts w:ascii="Verdana" w:eastAsia="Times New Roman" w:hAnsi="Verdana" w:cs="Helvetica"/>
          <w:b/>
          <w:bCs/>
          <w:noProof/>
          <w:color w:val="1F2223"/>
          <w:kern w:val="36"/>
          <w:sz w:val="28"/>
          <w:szCs w:val="28"/>
        </w:rPr>
        <w:drawing>
          <wp:inline distT="0" distB="0" distL="0" distR="0" wp14:anchorId="28CA252E" wp14:editId="5EFE1C6D">
            <wp:extent cx="3063510" cy="45948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6222" cy="4643924"/>
                    </a:xfrm>
                    <a:prstGeom prst="rect">
                      <a:avLst/>
                    </a:prstGeom>
                    <a:noFill/>
                  </pic:spPr>
                </pic:pic>
              </a:graphicData>
            </a:graphic>
          </wp:inline>
        </w:drawing>
      </w:r>
    </w:p>
    <w:p w14:paraId="5D9FEC79" w14:textId="5B3FCFEC" w:rsidR="00BA25AC" w:rsidRDefault="00BA25AC" w:rsidP="002140B2">
      <w:pPr>
        <w:spacing w:after="0" w:line="240" w:lineRule="auto"/>
        <w:ind w:left="-360"/>
        <w:jc w:val="both"/>
        <w:outlineLvl w:val="0"/>
        <w:rPr>
          <w:rFonts w:ascii="Verdana" w:eastAsia="Times New Roman" w:hAnsi="Verdana" w:cs="Helvetica"/>
          <w:b/>
          <w:bCs/>
          <w:color w:val="1F2223"/>
          <w:kern w:val="36"/>
          <w:sz w:val="28"/>
          <w:szCs w:val="28"/>
        </w:rPr>
      </w:pPr>
    </w:p>
    <w:p w14:paraId="3A187524" w14:textId="77777777" w:rsidR="00BA25AC" w:rsidRDefault="00BA25AC" w:rsidP="002140B2">
      <w:pPr>
        <w:spacing w:after="0" w:line="240" w:lineRule="auto"/>
        <w:ind w:left="-360"/>
        <w:jc w:val="both"/>
        <w:outlineLvl w:val="0"/>
        <w:rPr>
          <w:rFonts w:ascii="Verdana" w:eastAsia="Times New Roman" w:hAnsi="Verdana" w:cs="Helvetica"/>
          <w:b/>
          <w:bCs/>
          <w:color w:val="1F2223"/>
          <w:kern w:val="36"/>
          <w:sz w:val="28"/>
          <w:szCs w:val="28"/>
        </w:rPr>
      </w:pPr>
    </w:p>
    <w:p w14:paraId="0471FF69" w14:textId="4DF54759" w:rsidR="00AA6553" w:rsidRPr="000F44B6" w:rsidRDefault="00AA6553" w:rsidP="002140B2">
      <w:pPr>
        <w:spacing w:after="0" w:line="240" w:lineRule="auto"/>
        <w:ind w:left="-360"/>
        <w:jc w:val="both"/>
        <w:outlineLvl w:val="0"/>
        <w:rPr>
          <w:rFonts w:ascii="Verdana" w:eastAsia="Times New Roman" w:hAnsi="Verdana" w:cs="Helvetica"/>
          <w:b/>
          <w:bCs/>
          <w:color w:val="BFBFBF" w:themeColor="background1" w:themeShade="BF"/>
          <w:kern w:val="36"/>
          <w:sz w:val="24"/>
          <w:szCs w:val="24"/>
        </w:rPr>
      </w:pPr>
      <w:r w:rsidRPr="000F44B6">
        <w:rPr>
          <w:rFonts w:ascii="Verdana" w:eastAsia="Times New Roman" w:hAnsi="Verdana" w:cs="Helvetica"/>
          <w:b/>
          <w:bCs/>
          <w:color w:val="BFBFBF" w:themeColor="background1" w:themeShade="BF"/>
          <w:kern w:val="36"/>
          <w:sz w:val="24"/>
          <w:szCs w:val="24"/>
        </w:rPr>
        <w:t xml:space="preserve">Compatible with beans, </w:t>
      </w:r>
      <w:r w:rsidR="00712232" w:rsidRPr="000F44B6">
        <w:rPr>
          <w:rFonts w:ascii="Verdana" w:eastAsia="Times New Roman" w:hAnsi="Verdana" w:cs="Helvetica"/>
          <w:b/>
          <w:bCs/>
          <w:color w:val="BFBFBF" w:themeColor="background1" w:themeShade="BF"/>
          <w:kern w:val="36"/>
          <w:sz w:val="24"/>
          <w:szCs w:val="24"/>
        </w:rPr>
        <w:t xml:space="preserve">beets, </w:t>
      </w:r>
      <w:r w:rsidR="003C678C" w:rsidRPr="000F44B6">
        <w:rPr>
          <w:rFonts w:ascii="Verdana" w:eastAsia="Times New Roman" w:hAnsi="Verdana" w:cs="Helvetica"/>
          <w:b/>
          <w:bCs/>
          <w:color w:val="BFBFBF" w:themeColor="background1" w:themeShade="BF"/>
          <w:kern w:val="36"/>
          <w:sz w:val="24"/>
          <w:szCs w:val="24"/>
        </w:rPr>
        <w:t xml:space="preserve">broccoli, Brussel sprouts, </w:t>
      </w:r>
      <w:r w:rsidRPr="000F44B6">
        <w:rPr>
          <w:rFonts w:ascii="Verdana" w:eastAsia="Times New Roman" w:hAnsi="Verdana" w:cs="Helvetica"/>
          <w:b/>
          <w:bCs/>
          <w:color w:val="BFBFBF" w:themeColor="background1" w:themeShade="BF"/>
          <w:kern w:val="36"/>
          <w:sz w:val="24"/>
          <w:szCs w:val="24"/>
        </w:rPr>
        <w:t>celery</w:t>
      </w:r>
      <w:r w:rsidR="000F44B6">
        <w:rPr>
          <w:rFonts w:ascii="Verdana" w:eastAsia="Times New Roman" w:hAnsi="Verdana" w:cs="Helvetica"/>
          <w:b/>
          <w:bCs/>
          <w:color w:val="BFBFBF" w:themeColor="background1" w:themeShade="BF"/>
          <w:kern w:val="36"/>
          <w:sz w:val="24"/>
          <w:szCs w:val="24"/>
        </w:rPr>
        <w:t>*</w:t>
      </w:r>
      <w:r w:rsidRPr="000F44B6">
        <w:rPr>
          <w:rFonts w:ascii="Verdana" w:eastAsia="Times New Roman" w:hAnsi="Verdana" w:cs="Helvetica"/>
          <w:b/>
          <w:bCs/>
          <w:color w:val="BFBFBF" w:themeColor="background1" w:themeShade="BF"/>
          <w:kern w:val="36"/>
          <w:sz w:val="24"/>
          <w:szCs w:val="24"/>
        </w:rPr>
        <w:t xml:space="preserve">, </w:t>
      </w:r>
      <w:r w:rsidR="003C678C" w:rsidRPr="000F44B6">
        <w:rPr>
          <w:rFonts w:ascii="Verdana" w:eastAsia="Times New Roman" w:hAnsi="Verdana" w:cs="Helvetica"/>
          <w:b/>
          <w:bCs/>
          <w:color w:val="BFBFBF" w:themeColor="background1" w:themeShade="BF"/>
          <w:kern w:val="36"/>
          <w:sz w:val="24"/>
          <w:szCs w:val="24"/>
        </w:rPr>
        <w:t xml:space="preserve">chard, </w:t>
      </w:r>
      <w:r w:rsidRPr="000F44B6">
        <w:rPr>
          <w:rFonts w:ascii="Verdana" w:eastAsia="Times New Roman" w:hAnsi="Verdana" w:cs="Helvetica"/>
          <w:b/>
          <w:bCs/>
          <w:color w:val="BFBFBF" w:themeColor="background1" w:themeShade="BF"/>
          <w:kern w:val="36"/>
          <w:sz w:val="24"/>
          <w:szCs w:val="24"/>
        </w:rPr>
        <w:t xml:space="preserve">chamomile, oregano, </w:t>
      </w:r>
      <w:r w:rsidR="00712232" w:rsidRPr="000F44B6">
        <w:rPr>
          <w:rFonts w:ascii="Verdana" w:eastAsia="Times New Roman" w:hAnsi="Verdana" w:cs="Helvetica"/>
          <w:b/>
          <w:bCs/>
          <w:color w:val="BFBFBF" w:themeColor="background1" w:themeShade="BF"/>
          <w:kern w:val="36"/>
          <w:sz w:val="24"/>
          <w:szCs w:val="24"/>
        </w:rPr>
        <w:t xml:space="preserve">onions, </w:t>
      </w:r>
      <w:r w:rsidRPr="000F44B6">
        <w:rPr>
          <w:rFonts w:ascii="Verdana" w:eastAsia="Times New Roman" w:hAnsi="Verdana" w:cs="Helvetica"/>
          <w:b/>
          <w:bCs/>
          <w:color w:val="BFBFBF" w:themeColor="background1" w:themeShade="BF"/>
          <w:kern w:val="36"/>
          <w:sz w:val="24"/>
          <w:szCs w:val="24"/>
        </w:rPr>
        <w:t>peas, rosemary, sage, spinach, sunflower, tomatoes.</w:t>
      </w:r>
    </w:p>
    <w:p w14:paraId="17B152BD" w14:textId="08BFDC5A" w:rsidR="00AA6553" w:rsidRPr="000F44B6" w:rsidRDefault="00AA6553" w:rsidP="002140B2">
      <w:pPr>
        <w:spacing w:after="0" w:line="240" w:lineRule="auto"/>
        <w:ind w:left="-360"/>
        <w:jc w:val="both"/>
        <w:outlineLvl w:val="0"/>
        <w:rPr>
          <w:rFonts w:ascii="Verdana" w:eastAsia="Times New Roman" w:hAnsi="Verdana" w:cs="Helvetica"/>
          <w:b/>
          <w:bCs/>
          <w:color w:val="BFBFBF" w:themeColor="background1" w:themeShade="BF"/>
          <w:kern w:val="36"/>
          <w:sz w:val="24"/>
          <w:szCs w:val="24"/>
        </w:rPr>
      </w:pPr>
    </w:p>
    <w:p w14:paraId="43752B4F" w14:textId="7369EE8B" w:rsidR="00AA6553" w:rsidRPr="000F44B6" w:rsidRDefault="00AA6553" w:rsidP="002140B2">
      <w:pPr>
        <w:spacing w:after="0" w:line="240" w:lineRule="auto"/>
        <w:ind w:left="-360"/>
        <w:jc w:val="both"/>
        <w:outlineLvl w:val="0"/>
        <w:rPr>
          <w:rFonts w:ascii="Verdana" w:eastAsia="Times New Roman" w:hAnsi="Verdana" w:cs="Helvetica"/>
          <w:b/>
          <w:bCs/>
          <w:color w:val="BFBFBF" w:themeColor="background1" w:themeShade="BF"/>
          <w:kern w:val="36"/>
          <w:sz w:val="24"/>
          <w:szCs w:val="24"/>
        </w:rPr>
      </w:pPr>
      <w:r w:rsidRPr="000F44B6">
        <w:rPr>
          <w:rFonts w:ascii="Verdana" w:eastAsia="Times New Roman" w:hAnsi="Verdana" w:cs="Helvetica"/>
          <w:b/>
          <w:bCs/>
          <w:color w:val="BFBFBF" w:themeColor="background1" w:themeShade="BF"/>
          <w:kern w:val="36"/>
          <w:sz w:val="24"/>
          <w:szCs w:val="24"/>
        </w:rPr>
        <w:t>Incompatible with strawberries and rue.</w:t>
      </w:r>
    </w:p>
    <w:p w14:paraId="41F12FF3" w14:textId="5CC95504" w:rsidR="003C678C" w:rsidRPr="000F44B6" w:rsidRDefault="003C678C" w:rsidP="002140B2">
      <w:pPr>
        <w:spacing w:after="0" w:line="240" w:lineRule="auto"/>
        <w:ind w:left="-360"/>
        <w:jc w:val="both"/>
        <w:outlineLvl w:val="0"/>
        <w:rPr>
          <w:rFonts w:ascii="Verdana" w:eastAsia="Times New Roman" w:hAnsi="Verdana" w:cs="Helvetica"/>
          <w:b/>
          <w:bCs/>
          <w:color w:val="BFBFBF" w:themeColor="background1" w:themeShade="BF"/>
          <w:kern w:val="36"/>
          <w:sz w:val="24"/>
          <w:szCs w:val="24"/>
        </w:rPr>
      </w:pPr>
    </w:p>
    <w:p w14:paraId="32CF6F31" w14:textId="74752C8C" w:rsidR="003C678C" w:rsidRPr="000F44B6" w:rsidRDefault="003C678C" w:rsidP="002140B2">
      <w:pPr>
        <w:spacing w:after="0" w:line="240" w:lineRule="auto"/>
        <w:ind w:left="-360"/>
        <w:jc w:val="both"/>
        <w:outlineLvl w:val="0"/>
        <w:rPr>
          <w:rFonts w:ascii="Verdana" w:eastAsia="Times New Roman" w:hAnsi="Verdana" w:cs="Helvetica"/>
          <w:b/>
          <w:bCs/>
          <w:color w:val="BFBFBF" w:themeColor="background1" w:themeShade="BF"/>
          <w:kern w:val="36"/>
          <w:sz w:val="24"/>
          <w:szCs w:val="24"/>
        </w:rPr>
      </w:pPr>
      <w:r w:rsidRPr="000F44B6">
        <w:rPr>
          <w:rFonts w:ascii="Verdana" w:eastAsia="Times New Roman" w:hAnsi="Verdana" w:cs="Helvetica"/>
          <w:b/>
          <w:bCs/>
          <w:color w:val="BFBFBF" w:themeColor="background1" w:themeShade="BF"/>
          <w:kern w:val="36"/>
          <w:sz w:val="24"/>
          <w:szCs w:val="24"/>
        </w:rPr>
        <w:t>*Celery is a great friend to plants in the brassica family, making them amazing cauliflower companion plants. The aromatic leaves of the celery plant keep the white cabbage moth from infiltrating the garden bed. </w:t>
      </w:r>
    </w:p>
    <w:p w14:paraId="4E3AE202" w14:textId="04DC5066" w:rsidR="003C678C" w:rsidRPr="000F44B6" w:rsidRDefault="000F44B6" w:rsidP="002140B2">
      <w:pPr>
        <w:spacing w:after="0" w:line="240" w:lineRule="auto"/>
        <w:ind w:left="-360"/>
        <w:jc w:val="both"/>
        <w:outlineLvl w:val="0"/>
        <w:rPr>
          <w:rFonts w:ascii="Verdana" w:eastAsia="Times New Roman" w:hAnsi="Verdana" w:cs="Helvetica"/>
          <w:b/>
          <w:bCs/>
          <w:color w:val="BFBFBF" w:themeColor="background1" w:themeShade="BF"/>
          <w:kern w:val="36"/>
          <w:sz w:val="24"/>
          <w:szCs w:val="24"/>
        </w:rPr>
      </w:pPr>
      <w:hyperlink r:id="rId8" w:history="1">
        <w:r w:rsidR="003C678C" w:rsidRPr="000F44B6">
          <w:rPr>
            <w:rStyle w:val="Hyperlink"/>
            <w:rFonts w:ascii="Verdana" w:eastAsia="Times New Roman" w:hAnsi="Verdana" w:cs="Helvetica"/>
            <w:b/>
            <w:bCs/>
            <w:color w:val="034990" w:themeColor="hyperlink" w:themeShade="BF"/>
            <w:kern w:val="36"/>
            <w:sz w:val="24"/>
            <w:szCs w:val="24"/>
          </w:rPr>
          <w:t>https://www.kellogggarden.com/blog/gardening/gardeners-guide-to-cauliflower-companion-plants/</w:t>
        </w:r>
      </w:hyperlink>
    </w:p>
    <w:p w14:paraId="0737E887" w14:textId="77777777" w:rsidR="003C678C" w:rsidRDefault="003C678C" w:rsidP="002140B2">
      <w:pPr>
        <w:spacing w:after="0" w:line="240" w:lineRule="auto"/>
        <w:ind w:left="-360"/>
        <w:jc w:val="both"/>
        <w:outlineLvl w:val="0"/>
        <w:rPr>
          <w:rFonts w:ascii="Verdana" w:eastAsia="Times New Roman" w:hAnsi="Verdana" w:cs="Helvetica"/>
          <w:b/>
          <w:bCs/>
          <w:color w:val="BFBFBF" w:themeColor="background1" w:themeShade="BF"/>
          <w:kern w:val="36"/>
          <w:sz w:val="28"/>
          <w:szCs w:val="28"/>
        </w:rPr>
      </w:pPr>
    </w:p>
    <w:sectPr w:rsidR="003C67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904D0D"/>
    <w:multiLevelType w:val="multilevel"/>
    <w:tmpl w:val="856AA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26F"/>
    <w:rsid w:val="000F44B6"/>
    <w:rsid w:val="002140B2"/>
    <w:rsid w:val="002B4F8D"/>
    <w:rsid w:val="002B50F9"/>
    <w:rsid w:val="002D0B1D"/>
    <w:rsid w:val="003C678C"/>
    <w:rsid w:val="00712232"/>
    <w:rsid w:val="00865B1D"/>
    <w:rsid w:val="00AA6553"/>
    <w:rsid w:val="00BA25AC"/>
    <w:rsid w:val="00E9726F"/>
    <w:rsid w:val="00EB36BE"/>
    <w:rsid w:val="00F409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CDAF1"/>
  <w15:chartTrackingRefBased/>
  <w15:docId w15:val="{33F69E5B-B5C0-4113-99B8-51FC688E1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09F3"/>
    <w:rPr>
      <w:color w:val="0563C1" w:themeColor="hyperlink"/>
      <w:u w:val="single"/>
    </w:rPr>
  </w:style>
  <w:style w:type="character" w:styleId="UnresolvedMention">
    <w:name w:val="Unresolved Mention"/>
    <w:basedOn w:val="DefaultParagraphFont"/>
    <w:uiPriority w:val="99"/>
    <w:semiHidden/>
    <w:unhideWhenUsed/>
    <w:rsid w:val="00F409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320820">
      <w:bodyDiv w:val="1"/>
      <w:marLeft w:val="0"/>
      <w:marRight w:val="0"/>
      <w:marTop w:val="0"/>
      <w:marBottom w:val="0"/>
      <w:divBdr>
        <w:top w:val="none" w:sz="0" w:space="0" w:color="auto"/>
        <w:left w:val="none" w:sz="0" w:space="0" w:color="auto"/>
        <w:bottom w:val="none" w:sz="0" w:space="0" w:color="auto"/>
        <w:right w:val="none" w:sz="0" w:space="0" w:color="auto"/>
      </w:divBdr>
    </w:div>
    <w:div w:id="375856581">
      <w:bodyDiv w:val="1"/>
      <w:marLeft w:val="0"/>
      <w:marRight w:val="0"/>
      <w:marTop w:val="0"/>
      <w:marBottom w:val="0"/>
      <w:divBdr>
        <w:top w:val="none" w:sz="0" w:space="0" w:color="auto"/>
        <w:left w:val="none" w:sz="0" w:space="0" w:color="auto"/>
        <w:bottom w:val="none" w:sz="0" w:space="0" w:color="auto"/>
        <w:right w:val="none" w:sz="0" w:space="0" w:color="auto"/>
      </w:divBdr>
      <w:divsChild>
        <w:div w:id="332073371">
          <w:marLeft w:val="0"/>
          <w:marRight w:val="0"/>
          <w:marTop w:val="0"/>
          <w:marBottom w:val="0"/>
          <w:divBdr>
            <w:top w:val="none" w:sz="0" w:space="0" w:color="auto"/>
            <w:left w:val="none" w:sz="0" w:space="0" w:color="auto"/>
            <w:bottom w:val="none" w:sz="0" w:space="0" w:color="auto"/>
            <w:right w:val="none" w:sz="0" w:space="0" w:color="auto"/>
          </w:divBdr>
        </w:div>
      </w:divsChild>
    </w:div>
    <w:div w:id="403911969">
      <w:bodyDiv w:val="1"/>
      <w:marLeft w:val="0"/>
      <w:marRight w:val="0"/>
      <w:marTop w:val="0"/>
      <w:marBottom w:val="0"/>
      <w:divBdr>
        <w:top w:val="none" w:sz="0" w:space="0" w:color="auto"/>
        <w:left w:val="none" w:sz="0" w:space="0" w:color="auto"/>
        <w:bottom w:val="none" w:sz="0" w:space="0" w:color="auto"/>
        <w:right w:val="none" w:sz="0" w:space="0" w:color="auto"/>
      </w:divBdr>
      <w:divsChild>
        <w:div w:id="2126775450">
          <w:marLeft w:val="0"/>
          <w:marRight w:val="0"/>
          <w:marTop w:val="0"/>
          <w:marBottom w:val="0"/>
          <w:divBdr>
            <w:top w:val="none" w:sz="0" w:space="0" w:color="auto"/>
            <w:left w:val="none" w:sz="0" w:space="0" w:color="auto"/>
            <w:bottom w:val="none" w:sz="0" w:space="0" w:color="auto"/>
            <w:right w:val="none" w:sz="0" w:space="0" w:color="auto"/>
          </w:divBdr>
        </w:div>
      </w:divsChild>
    </w:div>
    <w:div w:id="124303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ellogggarden.com/blog/gardening/gardeners-guide-to-cauliflower-companion-plants/"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eedsavers.org/early-snowball-organic-cauliflower"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Pages>
  <Words>354</Words>
  <Characters>2023</Characters>
  <Application>Microsoft Office Word</Application>
  <DocSecurity>0</DocSecurity>
  <Lines>16</Lines>
  <Paragraphs>4</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
      <vt:lpstr>Cauliflower, Early Snowball</vt:lpstr>
      <vt:lpstr/>
      <vt:lpstr>Smooth 6-7" heads of tightly formed white curds are solid, crisp, and tender. Th</vt:lpstr>
      <vt:lpstr/>
      <vt:lpstr>Culture: Plant in well-draining soil that is rich in organic matter.  Ideally gr</vt:lpstr>
      <vt:lpstr/>
      <vt:lpstr>Spacing: 24 inches between plants</vt:lpstr>
      <vt:lpstr/>
      <vt:lpstr>Irrigation: Make a small depression around the stalk of seedling to help water r</vt:lpstr>
      <vt:lpstr/>
      <vt:lpstr>Fertilization: Feed with fertilizer when transplanting and every four weeks ther</vt:lpstr>
      <vt:lpstr/>
      <vt:lpstr/>
      <vt:lpstr/>
      <vt:lpstr>Tying leaves around heads to blanch is not necessary, but the practice helps pre</vt:lpstr>
      <vt:lpstr/>
      <vt:lpstr>/</vt:lpstr>
      <vt:lpstr/>
      <vt:lpstr/>
      <vt:lpstr>Maturity 60-85 days from transplant. Monitor closely leading up to harvest.  Ope</vt:lpstr>
      <vt:lpstr/>
      <vt:lpstr>https://www.seedsavers.org/early-snowball-organic-cauliflower</vt:lpstr>
      <vt:lpstr/>
      <vt:lpstr>Compatible with beans, beets, broccoli, Brussel sprouts, *celery, chard, chamomi</vt:lpstr>
      <vt:lpstr/>
      <vt:lpstr>Incompatible with strawberries and rue.</vt:lpstr>
      <vt:lpstr/>
      <vt:lpstr>*Celery is a great friend to plants in the brassica family, making them amazing </vt:lpstr>
      <vt:lpstr>https://www.kellogggarden.com/blog/gardening/gardeners-guide-to-cauliflower-comp</vt:lpstr>
      <vt:lpstr/>
    </vt:vector>
  </TitlesOfParts>
  <Company/>
  <LinksUpToDate>false</LinksUpToDate>
  <CharactersWithSpaces>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legacyofcaring.ro@gmail.com</cp:lastModifiedBy>
  <cp:revision>5</cp:revision>
  <dcterms:created xsi:type="dcterms:W3CDTF">2021-07-07T14:42:00Z</dcterms:created>
  <dcterms:modified xsi:type="dcterms:W3CDTF">2021-07-07T19:20:00Z</dcterms:modified>
</cp:coreProperties>
</file>