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4E2AF" w14:textId="77777777" w:rsidR="00AB60DA" w:rsidRDefault="00AB60DA" w:rsidP="00B50F2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222222"/>
          <w:sz w:val="40"/>
          <w:szCs w:val="40"/>
        </w:rPr>
      </w:pPr>
    </w:p>
    <w:p w14:paraId="31719906" w14:textId="2B3FA2B4" w:rsidR="00AB60DA" w:rsidRDefault="00D11407" w:rsidP="00B50F2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222222"/>
          <w:sz w:val="40"/>
          <w:szCs w:val="40"/>
        </w:rPr>
      </w:pPr>
      <w:r>
        <w:rPr>
          <w:noProof/>
        </w:rPr>
        <w:drawing>
          <wp:inline distT="0" distB="0" distL="0" distR="0" wp14:anchorId="6F10FF7A" wp14:editId="34BFD8C5">
            <wp:extent cx="2200275" cy="2933700"/>
            <wp:effectExtent l="0" t="0" r="9525" b="0"/>
            <wp:docPr id="6" name="Picture 6" descr="Florida Friendly Landscaping | Gardening in the Panha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orida Friendly Landscaping | Gardening in the Panhand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color w:val="222222"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4351A5BD" wp14:editId="2E500F0A">
            <wp:extent cx="3055500" cy="2266861"/>
            <wp:effectExtent l="0" t="0" r="0" b="635"/>
            <wp:docPr id="4" name="Picture 4" descr="Rhododendron viscosum - Photos - ISB: Atlas of Florida Plan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hododendron viscosum - Photos - ISB: Atlas of Florida Plants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87" cy="23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4E87F" w14:textId="77777777" w:rsidR="00674079" w:rsidRDefault="00674079" w:rsidP="00B50F2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222222"/>
          <w:sz w:val="40"/>
          <w:szCs w:val="40"/>
        </w:rPr>
      </w:pPr>
    </w:p>
    <w:p w14:paraId="1C2A171F" w14:textId="14566888" w:rsidR="00B50F29" w:rsidRPr="00674079" w:rsidRDefault="00B50F29" w:rsidP="00B50F2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222222"/>
          <w:sz w:val="40"/>
          <w:szCs w:val="40"/>
        </w:rPr>
      </w:pPr>
      <w:r w:rsidRPr="00674079">
        <w:rPr>
          <w:rFonts w:ascii="Verdana" w:eastAsia="Times New Roman" w:hAnsi="Verdana" w:cs="Times New Roman"/>
          <w:b/>
          <w:bCs/>
          <w:color w:val="222222"/>
          <w:sz w:val="40"/>
          <w:szCs w:val="40"/>
        </w:rPr>
        <w:t>SWAMP AZALEA</w:t>
      </w:r>
    </w:p>
    <w:p w14:paraId="5D92BF90" w14:textId="1B4E9CB6" w:rsidR="00B50F29" w:rsidRPr="00674079" w:rsidRDefault="00B50F29" w:rsidP="00B50F2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222222"/>
          <w:sz w:val="40"/>
          <w:szCs w:val="40"/>
        </w:rPr>
      </w:pPr>
      <w:proofErr w:type="spellStart"/>
      <w:r w:rsidRPr="00674079">
        <w:rPr>
          <w:rFonts w:ascii="Verdana" w:eastAsia="Times New Roman" w:hAnsi="Verdana" w:cs="Times New Roman"/>
          <w:b/>
          <w:bCs/>
          <w:i/>
          <w:iCs/>
          <w:color w:val="222222"/>
          <w:sz w:val="40"/>
          <w:szCs w:val="40"/>
        </w:rPr>
        <w:t>Rhododendrum</w:t>
      </w:r>
      <w:proofErr w:type="spellEnd"/>
      <w:r w:rsidRPr="00674079">
        <w:rPr>
          <w:rFonts w:ascii="Verdana" w:eastAsia="Times New Roman" w:hAnsi="Verdana" w:cs="Times New Roman"/>
          <w:b/>
          <w:bCs/>
          <w:i/>
          <w:iCs/>
          <w:color w:val="222222"/>
          <w:sz w:val="40"/>
          <w:szCs w:val="40"/>
        </w:rPr>
        <w:t xml:space="preserve"> </w:t>
      </w:r>
      <w:proofErr w:type="spellStart"/>
      <w:r w:rsidRPr="00674079">
        <w:rPr>
          <w:rFonts w:ascii="Verdana" w:eastAsia="Times New Roman" w:hAnsi="Verdana" w:cs="Times New Roman"/>
          <w:b/>
          <w:bCs/>
          <w:i/>
          <w:iCs/>
          <w:color w:val="222222"/>
          <w:sz w:val="40"/>
          <w:szCs w:val="40"/>
        </w:rPr>
        <w:t>Viscosa</w:t>
      </w:r>
      <w:proofErr w:type="spellEnd"/>
    </w:p>
    <w:p w14:paraId="7221DE3D" w14:textId="513F24D0" w:rsidR="00AB60DA" w:rsidRPr="00674079" w:rsidRDefault="00B50F29" w:rsidP="00AB60D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</w:pPr>
      <w:r w:rsidRPr="00B50F29">
        <w:rPr>
          <w:rFonts w:ascii="Verdana" w:eastAsia="Times New Roman" w:hAnsi="Verdana" w:cs="Times New Roman"/>
          <w:b/>
          <w:bCs/>
          <w:color w:val="222222"/>
          <w:sz w:val="40"/>
          <w:szCs w:val="40"/>
        </w:rPr>
        <w:br/>
      </w:r>
      <w:r w:rsidR="00AB60DA"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 xml:space="preserve">Swamp azalea, Florida’s only white-flowered and summer-blooming rhododendron, is </w:t>
      </w:r>
      <w:r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>a long-lived perennial shrub to small tree</w:t>
      </w:r>
      <w:r w:rsidR="00AB60DA"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 xml:space="preserve"> that ca</w:t>
      </w:r>
      <w:r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>n grow from 5 to 15 feet tall and 12 feet wide. </w:t>
      </w:r>
      <w:r w:rsidR="00AB60DA"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 xml:space="preserve">Occurs naturally in wet flat woods, </w:t>
      </w:r>
      <w:proofErr w:type="gramStart"/>
      <w:r w:rsidR="00AB60DA"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>seep</w:t>
      </w:r>
      <w:proofErr w:type="gramEnd"/>
      <w:r w:rsidR="00AB60DA"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 xml:space="preserve"> and bay swamps and along lake margins. </w:t>
      </w:r>
    </w:p>
    <w:p w14:paraId="248749B7" w14:textId="7523C77F" w:rsidR="00AB60DA" w:rsidRPr="00674079" w:rsidRDefault="00AB60DA" w:rsidP="00AB60D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</w:pPr>
    </w:p>
    <w:p w14:paraId="1931EF77" w14:textId="287ED9D7" w:rsidR="00B50F29" w:rsidRPr="00674079" w:rsidRDefault="00AB60DA" w:rsidP="00AB60D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</w:pPr>
      <w:r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 xml:space="preserve">Deciduous leaves are elliptic, pubescent and alternately arranged. Flowers late spring through summer after the leaves emerge with </w:t>
      </w:r>
      <w:r w:rsidR="00B50F29"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 xml:space="preserve">fragrant white blooms often tinged with pink. The long corolla is tubular and covered in sticky, gland-tipped hairs. It opens into five lobes, exposing five conspicuous stamens that extend well beyond the corolla. </w:t>
      </w:r>
    </w:p>
    <w:p w14:paraId="2BBC73C2" w14:textId="2577C335" w:rsidR="00B50F29" w:rsidRPr="00674079" w:rsidRDefault="00B50F29" w:rsidP="00AB60D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</w:pPr>
    </w:p>
    <w:p w14:paraId="77B1B6E9" w14:textId="46D6D442" w:rsidR="00B50F29" w:rsidRPr="00674079" w:rsidRDefault="00AB60DA" w:rsidP="00D1140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</w:pPr>
      <w:r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>A</w:t>
      </w:r>
      <w:r w:rsidR="00B50F29"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 xml:space="preserve">ttractive to a variety of pollinators, including </w:t>
      </w:r>
      <w:r w:rsidR="00D11407" w:rsidRPr="00674079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>hummingbirds.</w:t>
      </w:r>
    </w:p>
    <w:p w14:paraId="683000CE" w14:textId="5D3564E5" w:rsidR="00180C76" w:rsidRPr="00674079" w:rsidRDefault="00180C76" w:rsidP="00AB60D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</w:pPr>
    </w:p>
    <w:p w14:paraId="646C8001" w14:textId="4B4C401D" w:rsidR="00AB60DA" w:rsidRPr="00674079" w:rsidRDefault="00674079" w:rsidP="00AB60DA">
      <w:pPr>
        <w:shd w:val="clear" w:color="auto" w:fill="FFFFFF"/>
        <w:spacing w:after="0" w:line="240" w:lineRule="auto"/>
        <w:jc w:val="both"/>
        <w:rPr>
          <w:rStyle w:val="Hyperlink"/>
          <w:rFonts w:ascii="Verdana" w:eastAsia="Times New Roman" w:hAnsi="Verdana" w:cs="Times New Roman"/>
          <w:b/>
          <w:bCs/>
          <w:sz w:val="24"/>
          <w:szCs w:val="24"/>
        </w:rPr>
      </w:pPr>
      <w:hyperlink r:id="rId6" w:history="1">
        <w:r w:rsidR="00AB60DA" w:rsidRPr="00674079">
          <w:rPr>
            <w:rStyle w:val="Hyperlink"/>
            <w:rFonts w:ascii="Verdana" w:eastAsia="Times New Roman" w:hAnsi="Verdana" w:cs="Times New Roman"/>
            <w:b/>
            <w:bCs/>
            <w:sz w:val="24"/>
            <w:szCs w:val="24"/>
          </w:rPr>
          <w:t>https://www.fnps.org/plants/plant/rhododendron-viscosum</w:t>
        </w:r>
      </w:hyperlink>
    </w:p>
    <w:p w14:paraId="1BD84603" w14:textId="77777777" w:rsidR="00D11407" w:rsidRPr="00674079" w:rsidRDefault="00D11407" w:rsidP="00D1140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FF"/>
          <w:sz w:val="24"/>
          <w:szCs w:val="24"/>
          <w:u w:val="single"/>
        </w:rPr>
      </w:pPr>
    </w:p>
    <w:p w14:paraId="287FD791" w14:textId="5C7BA534" w:rsidR="00D11407" w:rsidRPr="00674079" w:rsidRDefault="00674079" w:rsidP="00D1140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FF"/>
          <w:sz w:val="24"/>
          <w:szCs w:val="24"/>
          <w:u w:val="single"/>
        </w:rPr>
      </w:pPr>
      <w:hyperlink r:id="rId7" w:history="1">
        <w:r w:rsidR="00D11407" w:rsidRPr="00674079">
          <w:rPr>
            <w:rStyle w:val="Hyperlink"/>
            <w:rFonts w:ascii="Verdana" w:eastAsia="Times New Roman" w:hAnsi="Verdana" w:cs="Times New Roman"/>
            <w:b/>
            <w:bCs/>
            <w:sz w:val="24"/>
            <w:szCs w:val="24"/>
          </w:rPr>
          <w:t>https://florida.plantatlas.usf.edu/Photo.aspx?id=2950</w:t>
        </w:r>
      </w:hyperlink>
    </w:p>
    <w:p w14:paraId="02B13E37" w14:textId="77777777" w:rsidR="00D11407" w:rsidRPr="00674079" w:rsidRDefault="00D11407" w:rsidP="00D1140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FF"/>
          <w:sz w:val="24"/>
          <w:szCs w:val="24"/>
          <w:u w:val="single"/>
        </w:rPr>
      </w:pPr>
    </w:p>
    <w:p w14:paraId="4744766C" w14:textId="28A1B814" w:rsidR="00D11407" w:rsidRPr="00674079" w:rsidRDefault="00674079" w:rsidP="00AB60D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</w:pPr>
      <w:hyperlink r:id="rId8" w:history="1">
        <w:r w:rsidR="00D11407" w:rsidRPr="00674079">
          <w:rPr>
            <w:rStyle w:val="Hyperlink"/>
            <w:rFonts w:ascii="Verdana" w:eastAsia="Times New Roman" w:hAnsi="Verdana" w:cs="Times New Roman"/>
            <w:b/>
            <w:bCs/>
            <w:sz w:val="24"/>
            <w:szCs w:val="24"/>
          </w:rPr>
          <w:t>http://blogs.ifas.ufl.edu/escambiaco/2020/03/26/weekly-what-is-it-native-azaleas-2/</w:t>
        </w:r>
      </w:hyperlink>
    </w:p>
    <w:sectPr w:rsidR="00D11407" w:rsidRPr="00674079" w:rsidSect="005C27E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F50"/>
    <w:rsid w:val="00180C76"/>
    <w:rsid w:val="002B4F8D"/>
    <w:rsid w:val="00457F73"/>
    <w:rsid w:val="005C27EB"/>
    <w:rsid w:val="005D5CF6"/>
    <w:rsid w:val="00674079"/>
    <w:rsid w:val="00677F50"/>
    <w:rsid w:val="009F1F8F"/>
    <w:rsid w:val="00A76CB6"/>
    <w:rsid w:val="00AB60DA"/>
    <w:rsid w:val="00B50F29"/>
    <w:rsid w:val="00D11407"/>
    <w:rsid w:val="00D5622B"/>
    <w:rsid w:val="00E6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AABED"/>
  <w15:chartTrackingRefBased/>
  <w15:docId w15:val="{2F2542BA-F081-4C10-9D29-14DE29CF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7F5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6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s.ifas.ufl.edu/escambiaco/2020/03/26/weekly-what-is-it-native-azaleas-2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lorida.plantatlas.usf.edu/Photo.aspx?id=29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nps.org/plants/plant/rhododendron-viscosum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legacyofcaring.ro@gmail.com</dc:creator>
  <cp:keywords/>
  <dc:description/>
  <cp:lastModifiedBy>legacyofcaring.ro@gmail.com</cp:lastModifiedBy>
  <cp:revision>5</cp:revision>
  <dcterms:created xsi:type="dcterms:W3CDTF">2020-08-21T13:52:00Z</dcterms:created>
  <dcterms:modified xsi:type="dcterms:W3CDTF">2020-10-30T15:27:00Z</dcterms:modified>
</cp:coreProperties>
</file>