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DC1B" w14:textId="5992F252" w:rsidR="00C641E7" w:rsidRDefault="004432D9" w:rsidP="00B6086D">
      <w:r>
        <w:rPr>
          <w:noProof/>
        </w:rPr>
        <w:drawing>
          <wp:inline distT="0" distB="0" distL="0" distR="0" wp14:anchorId="698C0BC5" wp14:editId="74F8B24C">
            <wp:extent cx="2508976" cy="250897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9421" cy="2539421"/>
                    </a:xfrm>
                    <a:prstGeom prst="rect">
                      <a:avLst/>
                    </a:prstGeom>
                    <a:noFill/>
                    <a:ln>
                      <a:noFill/>
                    </a:ln>
                  </pic:spPr>
                </pic:pic>
              </a:graphicData>
            </a:graphic>
          </wp:inline>
        </w:drawing>
      </w:r>
    </w:p>
    <w:p w14:paraId="6845E047" w14:textId="77777777" w:rsidR="00861A69" w:rsidRPr="00772E15" w:rsidRDefault="00BD1F70" w:rsidP="00861A69">
      <w:pPr>
        <w:rPr>
          <w:rFonts w:ascii="Verdana" w:hAnsi="Verdana"/>
          <w:b/>
          <w:bCs/>
          <w:sz w:val="44"/>
          <w:szCs w:val="44"/>
        </w:rPr>
      </w:pPr>
      <w:proofErr w:type="spellStart"/>
      <w:r w:rsidRPr="00772E15">
        <w:rPr>
          <w:rFonts w:ascii="Verdana" w:hAnsi="Verdana"/>
          <w:b/>
          <w:bCs/>
          <w:sz w:val="44"/>
          <w:szCs w:val="44"/>
        </w:rPr>
        <w:t>Su</w:t>
      </w:r>
      <w:r w:rsidR="00861A69" w:rsidRPr="00772E15">
        <w:rPr>
          <w:rFonts w:ascii="Verdana" w:hAnsi="Verdana"/>
          <w:b/>
          <w:bCs/>
          <w:sz w:val="44"/>
          <w:szCs w:val="44"/>
        </w:rPr>
        <w:t>persweet</w:t>
      </w:r>
      <w:proofErr w:type="spellEnd"/>
      <w:r w:rsidR="00861A69" w:rsidRPr="00772E15">
        <w:rPr>
          <w:rFonts w:ascii="Verdana" w:hAnsi="Verdana"/>
          <w:b/>
          <w:bCs/>
          <w:sz w:val="44"/>
          <w:szCs w:val="44"/>
        </w:rPr>
        <w:t xml:space="preserve"> 100</w:t>
      </w:r>
    </w:p>
    <w:p w14:paraId="72AAE96C" w14:textId="7DF0AB07" w:rsidR="00861A69" w:rsidRPr="00772E15" w:rsidRDefault="00861A69" w:rsidP="00861A69">
      <w:pPr>
        <w:shd w:val="clear" w:color="auto" w:fill="FFFFFF"/>
        <w:spacing w:after="0" w:line="260" w:lineRule="atLeast"/>
        <w:jc w:val="both"/>
        <w:rPr>
          <w:rFonts w:ascii="Verdana" w:eastAsia="Times New Roman" w:hAnsi="Verdana" w:cstheme="minorHAnsi"/>
          <w:b/>
          <w:color w:val="000000"/>
          <w:sz w:val="28"/>
          <w:szCs w:val="28"/>
        </w:rPr>
      </w:pPr>
      <w:r w:rsidRPr="00772E15">
        <w:rPr>
          <w:rFonts w:ascii="Verdana" w:eastAsia="Times New Roman" w:hAnsi="Verdana" w:cstheme="minorHAnsi"/>
          <w:b/>
          <w:color w:val="000000"/>
          <w:sz w:val="28"/>
          <w:szCs w:val="28"/>
        </w:rPr>
        <w:t>The classic sweet, red cherry tomato. Reliable with prolific yields of great tasting, 15-20 gm. fruits produced in large clusters. Widely adapted. High resistance to fusarium wilt and verticillium wilt.</w:t>
      </w:r>
    </w:p>
    <w:p w14:paraId="0DA83C47" w14:textId="77777777" w:rsidR="004D3D74" w:rsidRPr="00772E15" w:rsidRDefault="004D3D74" w:rsidP="00B6086D">
      <w:pPr>
        <w:shd w:val="clear" w:color="auto" w:fill="FFFFFF"/>
        <w:spacing w:after="0" w:line="260" w:lineRule="atLeast"/>
        <w:jc w:val="both"/>
        <w:rPr>
          <w:rFonts w:ascii="Verdana" w:hAnsi="Verdana" w:cstheme="minorHAnsi"/>
          <w:b/>
          <w:color w:val="000000"/>
          <w:sz w:val="28"/>
          <w:szCs w:val="28"/>
        </w:rPr>
      </w:pPr>
    </w:p>
    <w:p w14:paraId="1BAC92B8" w14:textId="07E540C0" w:rsidR="00772E15" w:rsidRDefault="00772E15"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Culture: </w:t>
      </w:r>
      <w:r w:rsidRPr="00772E15">
        <w:rPr>
          <w:rFonts w:ascii="Verdana" w:eastAsia="Times New Roman" w:hAnsi="Verdana" w:cstheme="minorHAnsi"/>
          <w:b/>
          <w:bCs/>
          <w:color w:val="000000"/>
          <w:sz w:val="28"/>
          <w:szCs w:val="28"/>
        </w:rPr>
        <w:t xml:space="preserve">Medium-rich soil with pH 6.0–6.8 preferred. </w:t>
      </w:r>
    </w:p>
    <w:p w14:paraId="04CE7B4D" w14:textId="77777777" w:rsidR="00772E15" w:rsidRDefault="00772E15" w:rsidP="00B6086D">
      <w:pPr>
        <w:shd w:val="clear" w:color="auto" w:fill="FFFFFF"/>
        <w:spacing w:after="0" w:line="240" w:lineRule="auto"/>
        <w:jc w:val="both"/>
        <w:rPr>
          <w:rFonts w:ascii="Verdana" w:eastAsia="Times New Roman" w:hAnsi="Verdana" w:cstheme="minorHAnsi"/>
          <w:b/>
          <w:bCs/>
          <w:color w:val="000000"/>
          <w:sz w:val="28"/>
          <w:szCs w:val="28"/>
        </w:rPr>
      </w:pPr>
    </w:p>
    <w:p w14:paraId="1BE3C435" w14:textId="33104CEB" w:rsidR="00772E15" w:rsidRPr="00772E15" w:rsidRDefault="00772E15" w:rsidP="00772E15">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Spacing:</w:t>
      </w:r>
      <w:r w:rsidRPr="00772E15">
        <w:rPr>
          <w:rFonts w:ascii="Verdana" w:eastAsia="Times New Roman" w:hAnsi="Verdana" w:cstheme="minorHAnsi"/>
          <w:b/>
          <w:color w:val="000000"/>
          <w:sz w:val="28"/>
          <w:szCs w:val="28"/>
        </w:rPr>
        <w:t xml:space="preserve"> </w:t>
      </w:r>
      <w:r w:rsidRPr="00772E15">
        <w:rPr>
          <w:rFonts w:ascii="Verdana" w:eastAsia="Times New Roman" w:hAnsi="Verdana" w:cstheme="minorHAnsi"/>
          <w:b/>
          <w:bCs/>
          <w:color w:val="000000"/>
          <w:sz w:val="28"/>
          <w:szCs w:val="28"/>
        </w:rPr>
        <w:t xml:space="preserve">Space seedlings 24 inches apart.  Transplant so that soil level is just below the lowest leaves. </w:t>
      </w:r>
      <w:r w:rsidRPr="00772E15">
        <w:rPr>
          <w:rFonts w:ascii="Verdana" w:eastAsia="Times New Roman" w:hAnsi="Verdana" w:cstheme="minorHAnsi"/>
          <w:b/>
          <w:color w:val="000000"/>
          <w:sz w:val="28"/>
          <w:szCs w:val="28"/>
        </w:rPr>
        <w:t>Train to a vertical support and prune for best results.</w:t>
      </w:r>
    </w:p>
    <w:p w14:paraId="0C942188" w14:textId="77777777" w:rsidR="00772E15" w:rsidRDefault="00772E15" w:rsidP="00B6086D">
      <w:pPr>
        <w:shd w:val="clear" w:color="auto" w:fill="FFFFFF"/>
        <w:spacing w:after="0" w:line="240" w:lineRule="auto"/>
        <w:jc w:val="both"/>
        <w:rPr>
          <w:rFonts w:ascii="Verdana" w:eastAsia="Times New Roman" w:hAnsi="Verdana" w:cstheme="minorHAnsi"/>
          <w:b/>
          <w:bCs/>
          <w:color w:val="000000"/>
          <w:sz w:val="28"/>
          <w:szCs w:val="28"/>
        </w:rPr>
      </w:pPr>
    </w:p>
    <w:p w14:paraId="4E3CE6D7" w14:textId="28EE5600" w:rsidR="00772E15" w:rsidRPr="00772E15" w:rsidRDefault="00772E15" w:rsidP="00772E15">
      <w:pPr>
        <w:spacing w:after="0" w:line="260" w:lineRule="atLeast"/>
        <w:jc w:val="both"/>
        <w:rPr>
          <w:rFonts w:ascii="Verdana" w:eastAsia="Times New Roman" w:hAnsi="Verdana" w:cstheme="minorHAnsi"/>
          <w:b/>
          <w:i/>
          <w:color w:val="000000"/>
          <w:sz w:val="28"/>
          <w:szCs w:val="28"/>
        </w:rPr>
      </w:pPr>
      <w:r>
        <w:rPr>
          <w:rFonts w:ascii="Verdana" w:eastAsia="Times New Roman" w:hAnsi="Verdana" w:cstheme="minorHAnsi"/>
          <w:b/>
          <w:bCs/>
          <w:color w:val="000000"/>
          <w:sz w:val="28"/>
          <w:szCs w:val="28"/>
        </w:rPr>
        <w:t>Irrigation:</w:t>
      </w:r>
      <w:r w:rsidRPr="00772E15">
        <w:rPr>
          <w:rFonts w:ascii="Verdana" w:eastAsia="Times New Roman" w:hAnsi="Verdana" w:cstheme="minorHAnsi"/>
          <w:b/>
          <w:color w:val="000000"/>
          <w:sz w:val="28"/>
          <w:szCs w:val="28"/>
        </w:rPr>
        <w:t xml:space="preserve"> </w:t>
      </w:r>
      <w:r w:rsidRPr="00772E15">
        <w:rPr>
          <w:rFonts w:ascii="Verdana" w:eastAsia="Times New Roman" w:hAnsi="Verdana" w:cstheme="minorHAnsi"/>
          <w:b/>
          <w:color w:val="000000"/>
          <w:sz w:val="28"/>
          <w:szCs w:val="28"/>
        </w:rPr>
        <w:t xml:space="preserve">Irrigate in early morning and avoid splashing water on the tomato leaves. </w:t>
      </w:r>
      <w:r w:rsidRPr="00772E15">
        <w:rPr>
          <w:rFonts w:ascii="Verdana" w:eastAsia="Times New Roman" w:hAnsi="Verdana" w:cstheme="minorHAnsi"/>
          <w:b/>
          <w:i/>
          <w:color w:val="000000"/>
          <w:sz w:val="28"/>
          <w:szCs w:val="28"/>
        </w:rPr>
        <w:t>Tip: Mark your calendar 55 days from the day of transplant, reminding yourself to reduce watering (by half) to concentrate sugars.</w:t>
      </w:r>
    </w:p>
    <w:p w14:paraId="12691A0A" w14:textId="77777777" w:rsidR="00772E15" w:rsidRDefault="00772E15" w:rsidP="00B6086D">
      <w:pPr>
        <w:shd w:val="clear" w:color="auto" w:fill="FFFFFF"/>
        <w:spacing w:after="0" w:line="240" w:lineRule="auto"/>
        <w:jc w:val="both"/>
        <w:rPr>
          <w:rFonts w:ascii="Verdana" w:eastAsia="Times New Roman" w:hAnsi="Verdana" w:cstheme="minorHAnsi"/>
          <w:b/>
          <w:bCs/>
          <w:color w:val="000000"/>
          <w:sz w:val="28"/>
          <w:szCs w:val="28"/>
        </w:rPr>
      </w:pPr>
    </w:p>
    <w:p w14:paraId="18C1AF62" w14:textId="088EFA2D" w:rsidR="00772E15" w:rsidRPr="00772E15" w:rsidRDefault="00772E15" w:rsidP="00772E15">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Fertilization:</w:t>
      </w:r>
      <w:r w:rsidRPr="00772E15">
        <w:rPr>
          <w:rFonts w:ascii="Verdana" w:eastAsia="Times New Roman" w:hAnsi="Verdana" w:cstheme="minorHAnsi"/>
          <w:b/>
          <w:color w:val="000000"/>
          <w:sz w:val="28"/>
          <w:szCs w:val="28"/>
        </w:rPr>
        <w:t xml:space="preserve"> </w:t>
      </w:r>
      <w:r w:rsidRPr="00772E15">
        <w:rPr>
          <w:rFonts w:ascii="Verdana" w:eastAsia="Times New Roman" w:hAnsi="Verdana" w:cstheme="minorHAnsi"/>
          <w:b/>
          <w:bCs/>
          <w:color w:val="000000"/>
          <w:sz w:val="28"/>
          <w:szCs w:val="28"/>
        </w:rPr>
        <w:t>Fertilize to ensure abundant soil phosphorus for early high yields. Too much nitrogen causes rampant growth and soft fruits susceptible to rot. Abundant soil calcium and an even supply of soil moisture prevents blossom end rot.</w:t>
      </w:r>
    </w:p>
    <w:p w14:paraId="29BF4D24" w14:textId="597214A6" w:rsidR="00772E15" w:rsidRDefault="00772E15" w:rsidP="00B6086D">
      <w:pPr>
        <w:shd w:val="clear" w:color="auto" w:fill="FFFFFF"/>
        <w:spacing w:after="0" w:line="240" w:lineRule="auto"/>
        <w:jc w:val="both"/>
        <w:rPr>
          <w:rFonts w:ascii="Verdana" w:eastAsia="Times New Roman" w:hAnsi="Verdana" w:cstheme="minorHAnsi"/>
          <w:b/>
          <w:bCs/>
          <w:color w:val="000000"/>
          <w:sz w:val="28"/>
          <w:szCs w:val="28"/>
        </w:rPr>
      </w:pPr>
    </w:p>
    <w:p w14:paraId="1B842A62" w14:textId="77777777" w:rsidR="00772E15" w:rsidRDefault="00772E15" w:rsidP="00B6086D">
      <w:pPr>
        <w:shd w:val="clear" w:color="auto" w:fill="FFFFFF"/>
        <w:spacing w:after="0" w:line="240" w:lineRule="auto"/>
        <w:jc w:val="both"/>
        <w:rPr>
          <w:rFonts w:ascii="Verdana" w:eastAsia="Times New Roman" w:hAnsi="Verdana" w:cstheme="minorHAnsi"/>
          <w:b/>
          <w:bCs/>
          <w:color w:val="000000"/>
          <w:sz w:val="28"/>
          <w:szCs w:val="28"/>
        </w:rPr>
      </w:pPr>
    </w:p>
    <w:p w14:paraId="43A95174" w14:textId="10729F95" w:rsidR="00B6086D" w:rsidRPr="00772E15" w:rsidRDefault="004D3D74" w:rsidP="00B6086D">
      <w:pPr>
        <w:shd w:val="clear" w:color="auto" w:fill="FFFFFF"/>
        <w:spacing w:before="30" w:after="0" w:line="240" w:lineRule="auto"/>
        <w:jc w:val="both"/>
        <w:rPr>
          <w:rFonts w:ascii="Verdana" w:eastAsia="Times New Roman" w:hAnsi="Verdana" w:cstheme="minorHAnsi"/>
          <w:b/>
          <w:color w:val="000000"/>
          <w:sz w:val="28"/>
          <w:szCs w:val="28"/>
        </w:rPr>
      </w:pPr>
      <w:r w:rsidRPr="00772E15">
        <w:rPr>
          <w:rFonts w:ascii="Verdana" w:eastAsia="Times New Roman" w:hAnsi="Verdana" w:cstheme="minorHAnsi"/>
          <w:b/>
          <w:color w:val="000000"/>
          <w:sz w:val="28"/>
          <w:szCs w:val="28"/>
        </w:rPr>
        <w:lastRenderedPageBreak/>
        <w:t>Maturity</w:t>
      </w:r>
      <w:r w:rsidR="00B6086D" w:rsidRPr="00772E15">
        <w:rPr>
          <w:rFonts w:ascii="Verdana" w:eastAsia="Times New Roman" w:hAnsi="Verdana" w:cstheme="minorHAnsi"/>
          <w:b/>
          <w:color w:val="000000"/>
          <w:sz w:val="28"/>
          <w:szCs w:val="28"/>
        </w:rPr>
        <w:t>/Harvest</w:t>
      </w:r>
      <w:r w:rsidRPr="00772E15">
        <w:rPr>
          <w:rFonts w:ascii="Verdana" w:eastAsia="Times New Roman" w:hAnsi="Verdana" w:cstheme="minorHAnsi"/>
          <w:b/>
          <w:color w:val="000000"/>
          <w:sz w:val="28"/>
          <w:szCs w:val="28"/>
        </w:rPr>
        <w:t>: 6</w:t>
      </w:r>
      <w:r w:rsidR="00861A69" w:rsidRPr="00772E15">
        <w:rPr>
          <w:rFonts w:ascii="Verdana" w:eastAsia="Times New Roman" w:hAnsi="Verdana" w:cstheme="minorHAnsi"/>
          <w:b/>
          <w:color w:val="000000"/>
          <w:sz w:val="28"/>
          <w:szCs w:val="28"/>
        </w:rPr>
        <w:t>5</w:t>
      </w:r>
      <w:r w:rsidRPr="00772E15">
        <w:rPr>
          <w:rFonts w:ascii="Verdana" w:eastAsia="Times New Roman" w:hAnsi="Verdana" w:cstheme="minorHAnsi"/>
          <w:b/>
          <w:color w:val="000000"/>
          <w:sz w:val="28"/>
          <w:szCs w:val="28"/>
        </w:rPr>
        <w:t xml:space="preserve"> days </w:t>
      </w:r>
      <w:r w:rsidR="00041917" w:rsidRPr="00772E15">
        <w:rPr>
          <w:rFonts w:ascii="Verdana" w:eastAsia="Times New Roman" w:hAnsi="Verdana" w:cstheme="minorHAnsi"/>
          <w:b/>
          <w:color w:val="000000"/>
          <w:sz w:val="28"/>
          <w:szCs w:val="28"/>
        </w:rPr>
        <w:t>from</w:t>
      </w:r>
      <w:r w:rsidRPr="00772E15">
        <w:rPr>
          <w:rFonts w:ascii="Verdana" w:eastAsia="Times New Roman" w:hAnsi="Verdana" w:cstheme="minorHAnsi"/>
          <w:b/>
          <w:color w:val="000000"/>
          <w:sz w:val="28"/>
          <w:szCs w:val="28"/>
        </w:rPr>
        <w:t xml:space="preserve"> transplant</w:t>
      </w:r>
    </w:p>
    <w:p w14:paraId="3D377F94" w14:textId="77777777" w:rsidR="00772E15" w:rsidRDefault="00772E15" w:rsidP="00B6086D">
      <w:pPr>
        <w:shd w:val="clear" w:color="auto" w:fill="FFFFFF"/>
        <w:spacing w:before="30" w:after="0" w:line="240" w:lineRule="auto"/>
        <w:jc w:val="both"/>
        <w:rPr>
          <w:rFonts w:ascii="Verdana" w:hAnsi="Verdana"/>
          <w:b/>
          <w:sz w:val="28"/>
          <w:szCs w:val="28"/>
        </w:rPr>
      </w:pPr>
    </w:p>
    <w:p w14:paraId="1860BF5E" w14:textId="5E441278" w:rsidR="00861A69" w:rsidRDefault="00772E15" w:rsidP="00B6086D">
      <w:pPr>
        <w:shd w:val="clear" w:color="auto" w:fill="FFFFFF"/>
        <w:spacing w:before="30" w:after="0" w:line="240" w:lineRule="auto"/>
        <w:jc w:val="both"/>
        <w:rPr>
          <w:rFonts w:ascii="Verdana" w:hAnsi="Verdana"/>
          <w:b/>
          <w:sz w:val="28"/>
          <w:szCs w:val="28"/>
        </w:rPr>
      </w:pPr>
      <w:hyperlink r:id="rId6" w:history="1">
        <w:r w:rsidRPr="00395F5E">
          <w:rPr>
            <w:rStyle w:val="Hyperlink"/>
            <w:rFonts w:ascii="Verdana" w:hAnsi="Verdana"/>
            <w:b/>
            <w:sz w:val="28"/>
            <w:szCs w:val="28"/>
          </w:rPr>
          <w:t>https://www.johnnyseeds.com/vegetables/tomatoes/cherry-tomatoes/supersweet-100-f1-tomato-seed-3981.html</w:t>
        </w:r>
      </w:hyperlink>
    </w:p>
    <w:p w14:paraId="55F589EC" w14:textId="77777777" w:rsidR="00772E15" w:rsidRPr="00772E15" w:rsidRDefault="00772E15" w:rsidP="00B6086D">
      <w:pPr>
        <w:shd w:val="clear" w:color="auto" w:fill="FFFFFF"/>
        <w:spacing w:before="30" w:after="0" w:line="240" w:lineRule="auto"/>
        <w:jc w:val="both"/>
        <w:rPr>
          <w:rFonts w:ascii="Verdana" w:hAnsi="Verdana"/>
          <w:b/>
          <w:sz w:val="28"/>
          <w:szCs w:val="28"/>
        </w:rPr>
      </w:pPr>
    </w:p>
    <w:p w14:paraId="473A9129" w14:textId="0E577A84" w:rsidR="00B6086D" w:rsidRPr="00772E15" w:rsidRDefault="00A20894" w:rsidP="00B6086D">
      <w:pPr>
        <w:spacing w:after="0" w:line="240" w:lineRule="auto"/>
        <w:jc w:val="both"/>
        <w:rPr>
          <w:rFonts w:ascii="Verdana" w:hAnsi="Verdana"/>
          <w:b/>
          <w:color w:val="808080" w:themeColor="background1" w:themeShade="80"/>
          <w:sz w:val="28"/>
          <w:szCs w:val="28"/>
        </w:rPr>
      </w:pPr>
      <w:r w:rsidRPr="00772E15">
        <w:rPr>
          <w:rFonts w:ascii="Verdana" w:hAnsi="Verdana"/>
          <w:b/>
          <w:color w:val="808080" w:themeColor="background1" w:themeShade="80"/>
          <w:sz w:val="28"/>
          <w:szCs w:val="28"/>
        </w:rPr>
        <w:t>Tomatoes are c</w:t>
      </w:r>
      <w:r w:rsidR="00B6086D" w:rsidRPr="00772E15">
        <w:rPr>
          <w:rFonts w:ascii="Verdana" w:hAnsi="Verdana"/>
          <w:b/>
          <w:color w:val="808080" w:themeColor="background1" w:themeShade="80"/>
          <w:sz w:val="28"/>
          <w:szCs w:val="28"/>
        </w:rPr>
        <w:t>ompatible with basil, beans, chives, cucumbers, garlic, lettuce, marigolds, nasturtium, onion, parsley, and rosemary; all of which help control pests.</w:t>
      </w:r>
      <w:r w:rsidR="00041917" w:rsidRPr="00772E15">
        <w:rPr>
          <w:rFonts w:ascii="Verdana" w:hAnsi="Verdana"/>
          <w:b/>
          <w:color w:val="808080" w:themeColor="background1" w:themeShade="80"/>
          <w:sz w:val="28"/>
          <w:szCs w:val="28"/>
        </w:rPr>
        <w:t xml:space="preserve"> Tomatoes are incompatible with broccoli, cauliflower, corn, and dill.  Carrots grown with tomatoes will have good flavor but stunted roots.  </w:t>
      </w:r>
    </w:p>
    <w:p w14:paraId="019677E5" w14:textId="77777777" w:rsidR="00B6086D" w:rsidRPr="00772E15" w:rsidRDefault="00B6086D" w:rsidP="00B6086D">
      <w:pPr>
        <w:shd w:val="clear" w:color="auto" w:fill="FFFFFF"/>
        <w:spacing w:before="30" w:after="0" w:line="240" w:lineRule="auto"/>
        <w:jc w:val="both"/>
        <w:rPr>
          <w:rFonts w:ascii="Verdana" w:hAnsi="Verdana"/>
          <w:b/>
          <w:sz w:val="28"/>
          <w:szCs w:val="28"/>
        </w:rPr>
      </w:pPr>
    </w:p>
    <w:sectPr w:rsidR="00B6086D" w:rsidRPr="00772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041917"/>
    <w:rsid w:val="000B44F1"/>
    <w:rsid w:val="002B4F8D"/>
    <w:rsid w:val="004432D9"/>
    <w:rsid w:val="004D3D74"/>
    <w:rsid w:val="00501620"/>
    <w:rsid w:val="006A094C"/>
    <w:rsid w:val="00772E15"/>
    <w:rsid w:val="00861A69"/>
    <w:rsid w:val="008723ED"/>
    <w:rsid w:val="00A20894"/>
    <w:rsid w:val="00B6086D"/>
    <w:rsid w:val="00BD1F70"/>
    <w:rsid w:val="00C6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E15"/>
    <w:rPr>
      <w:color w:val="0563C1" w:themeColor="hyperlink"/>
      <w:u w:val="single"/>
    </w:rPr>
  </w:style>
  <w:style w:type="character" w:styleId="UnresolvedMention">
    <w:name w:val="Unresolved Mention"/>
    <w:basedOn w:val="DefaultParagraphFont"/>
    <w:uiPriority w:val="99"/>
    <w:semiHidden/>
    <w:unhideWhenUsed/>
    <w:rsid w:val="0077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0952">
      <w:bodyDiv w:val="1"/>
      <w:marLeft w:val="0"/>
      <w:marRight w:val="0"/>
      <w:marTop w:val="0"/>
      <w:marBottom w:val="0"/>
      <w:divBdr>
        <w:top w:val="none" w:sz="0" w:space="0" w:color="auto"/>
        <w:left w:val="none" w:sz="0" w:space="0" w:color="auto"/>
        <w:bottom w:val="none" w:sz="0" w:space="0" w:color="auto"/>
        <w:right w:val="none" w:sz="0" w:space="0" w:color="auto"/>
      </w:divBdr>
      <w:divsChild>
        <w:div w:id="698358826">
          <w:marLeft w:val="0"/>
          <w:marRight w:val="0"/>
          <w:marTop w:val="0"/>
          <w:marBottom w:val="0"/>
          <w:divBdr>
            <w:top w:val="none" w:sz="0" w:space="0" w:color="auto"/>
            <w:left w:val="none" w:sz="0" w:space="0" w:color="auto"/>
            <w:bottom w:val="none" w:sz="0" w:space="0" w:color="auto"/>
            <w:right w:val="none" w:sz="0" w:space="0" w:color="auto"/>
          </w:divBdr>
          <w:divsChild>
            <w:div w:id="21357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1384058635">
      <w:bodyDiv w:val="1"/>
      <w:marLeft w:val="0"/>
      <w:marRight w:val="0"/>
      <w:marTop w:val="0"/>
      <w:marBottom w:val="0"/>
      <w:divBdr>
        <w:top w:val="none" w:sz="0" w:space="0" w:color="auto"/>
        <w:left w:val="none" w:sz="0" w:space="0" w:color="auto"/>
        <w:bottom w:val="none" w:sz="0" w:space="0" w:color="auto"/>
        <w:right w:val="none" w:sz="0" w:space="0" w:color="auto"/>
      </w:divBdr>
      <w:divsChild>
        <w:div w:id="1183781985">
          <w:marLeft w:val="0"/>
          <w:marRight w:val="0"/>
          <w:marTop w:val="0"/>
          <w:marBottom w:val="0"/>
          <w:divBdr>
            <w:top w:val="none" w:sz="0" w:space="0" w:color="auto"/>
            <w:left w:val="none" w:sz="0" w:space="0" w:color="auto"/>
            <w:bottom w:val="none" w:sz="0" w:space="0" w:color="auto"/>
            <w:right w:val="none" w:sz="0" w:space="0" w:color="auto"/>
          </w:divBdr>
          <w:divsChild>
            <w:div w:id="5983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hnnyseeds.com/vegetables/tomatoes/cherry-tomatoes/supersweet-100-f1-tomato-seed-3981.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2</cp:revision>
  <dcterms:created xsi:type="dcterms:W3CDTF">2021-06-23T14:02:00Z</dcterms:created>
  <dcterms:modified xsi:type="dcterms:W3CDTF">2021-06-23T14:02:00Z</dcterms:modified>
</cp:coreProperties>
</file>